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314" w:rsidRDefault="00F90314" w:rsidP="00E7186F">
      <w:pPr>
        <w:pStyle w:val="Default"/>
        <w:spacing w:line="276" w:lineRule="auto"/>
        <w:jc w:val="center"/>
        <w:rPr>
          <w:rFonts w:asciiTheme="majorHAnsi" w:hAnsiTheme="majorHAnsi" w:cs="Times New Roman"/>
          <w:b/>
          <w:bCs/>
          <w:color w:val="auto"/>
        </w:rPr>
      </w:pPr>
    </w:p>
    <w:p w:rsidR="00FE6501" w:rsidRPr="00812AE9" w:rsidRDefault="00FE6501" w:rsidP="00E7186F">
      <w:pPr>
        <w:pStyle w:val="Default"/>
        <w:spacing w:line="276" w:lineRule="auto"/>
        <w:jc w:val="center"/>
        <w:rPr>
          <w:rFonts w:asciiTheme="majorHAnsi" w:hAnsiTheme="majorHAnsi" w:cs="Times New Roman"/>
          <w:b/>
          <w:bCs/>
          <w:color w:val="auto"/>
        </w:rPr>
      </w:pPr>
      <w:r w:rsidRPr="00812AE9">
        <w:rPr>
          <w:rFonts w:asciiTheme="majorHAnsi" w:hAnsiTheme="majorHAnsi" w:cs="Times New Roman"/>
          <w:b/>
          <w:bCs/>
          <w:color w:val="auto"/>
        </w:rPr>
        <w:t>BAB I</w:t>
      </w:r>
      <w:r w:rsidR="00884573">
        <w:rPr>
          <w:rFonts w:asciiTheme="majorHAnsi" w:hAnsiTheme="majorHAnsi" w:cs="Times New Roman"/>
          <w:b/>
          <w:bCs/>
          <w:color w:val="auto"/>
        </w:rPr>
        <w:t>V</w:t>
      </w:r>
    </w:p>
    <w:p w:rsidR="00FE6501" w:rsidRDefault="002D5F34" w:rsidP="00E7186F">
      <w:pPr>
        <w:pStyle w:val="Default"/>
        <w:spacing w:line="276" w:lineRule="auto"/>
        <w:jc w:val="center"/>
        <w:rPr>
          <w:rFonts w:asciiTheme="majorHAnsi" w:hAnsiTheme="majorHAnsi" w:cs="Times New Roman"/>
          <w:b/>
          <w:bCs/>
          <w:color w:val="auto"/>
        </w:rPr>
      </w:pPr>
      <w:r>
        <w:rPr>
          <w:rFonts w:asciiTheme="majorHAnsi" w:hAnsiTheme="majorHAnsi" w:cs="Times New Roman"/>
          <w:b/>
          <w:bCs/>
          <w:color w:val="auto"/>
        </w:rPr>
        <w:t>TUJUAN DAN SASARAN</w:t>
      </w:r>
    </w:p>
    <w:p w:rsidR="002D5F34" w:rsidRPr="002D5F34" w:rsidRDefault="002D5F34" w:rsidP="00E7186F">
      <w:pPr>
        <w:pStyle w:val="Default"/>
        <w:spacing w:line="276" w:lineRule="auto"/>
        <w:jc w:val="center"/>
        <w:rPr>
          <w:rFonts w:ascii="Cambria" w:hAnsi="Cambria" w:cs="Times New Roman"/>
          <w:b/>
          <w:bCs/>
          <w:color w:val="auto"/>
          <w:sz w:val="22"/>
          <w:szCs w:val="22"/>
        </w:rPr>
      </w:pPr>
    </w:p>
    <w:p w:rsidR="0090369C" w:rsidRDefault="001C5538" w:rsidP="00E7186F">
      <w:pPr>
        <w:spacing w:after="0"/>
        <w:ind w:left="426" w:hanging="426"/>
        <w:rPr>
          <w:rFonts w:ascii="Cambria" w:hAnsi="Cambria"/>
          <w:b/>
          <w:sz w:val="22"/>
          <w:szCs w:val="22"/>
        </w:rPr>
      </w:pPr>
      <w:r>
        <w:rPr>
          <w:rFonts w:ascii="Cambria" w:hAnsi="Cambria"/>
          <w:b/>
          <w:sz w:val="22"/>
          <w:szCs w:val="22"/>
        </w:rPr>
        <w:t>4.1</w:t>
      </w:r>
      <w:r w:rsidR="0090369C" w:rsidRPr="002D5F34">
        <w:rPr>
          <w:rFonts w:ascii="Cambria" w:hAnsi="Cambria"/>
          <w:b/>
          <w:sz w:val="22"/>
          <w:szCs w:val="22"/>
        </w:rPr>
        <w:t xml:space="preserve">. </w:t>
      </w:r>
      <w:r w:rsidR="0090369C" w:rsidRPr="002D5F34">
        <w:rPr>
          <w:rFonts w:ascii="Cambria" w:hAnsi="Cambria"/>
          <w:b/>
          <w:sz w:val="22"/>
          <w:szCs w:val="22"/>
        </w:rPr>
        <w:tab/>
        <w:t xml:space="preserve">Tujuan dan Sasaran </w:t>
      </w:r>
    </w:p>
    <w:p w:rsidR="0073793C" w:rsidRPr="002D5F34" w:rsidRDefault="0073793C" w:rsidP="00E7186F">
      <w:pPr>
        <w:spacing w:after="0"/>
        <w:ind w:left="426" w:hanging="426"/>
        <w:rPr>
          <w:rFonts w:ascii="Cambria" w:hAnsi="Cambria"/>
          <w:b/>
          <w:sz w:val="22"/>
          <w:szCs w:val="22"/>
        </w:rPr>
      </w:pPr>
    </w:p>
    <w:p w:rsidR="0090369C" w:rsidRPr="002D5F34" w:rsidRDefault="0090369C" w:rsidP="00E7186F">
      <w:pPr>
        <w:rPr>
          <w:rFonts w:ascii="Cambria" w:hAnsi="Cambria" w:cs="Tahoma"/>
          <w:sz w:val="22"/>
          <w:szCs w:val="22"/>
        </w:rPr>
      </w:pPr>
      <w:r w:rsidRPr="002D5F34">
        <w:rPr>
          <w:rFonts w:ascii="Cambria" w:hAnsi="Cambria" w:cs="Tahoma"/>
          <w:sz w:val="22"/>
          <w:szCs w:val="22"/>
        </w:rPr>
        <w:t xml:space="preserve">Sebagai penjabaran untuk mewujudkan visi Biro Administrasi Pengadaan dan Pengelolaan Barang Milik Daerah Setda Provinsi Sumatera Barat melalui pelaksanaan misi yang telah ditetapkan serta selaras dengan tujuan satu pada misi kedua RPJMD Provinsi Sumatera Barat Tahun 2016-2021 yaitu </w:t>
      </w:r>
      <w:r w:rsidRPr="002D5F34">
        <w:rPr>
          <w:rFonts w:ascii="Cambria" w:hAnsi="Cambria"/>
          <w:sz w:val="22"/>
          <w:szCs w:val="22"/>
        </w:rPr>
        <w:t>Meningkatkan Tata Pemerintahan Yang Baik, Bersih, Transparan dan Akuntabel,</w:t>
      </w:r>
      <w:r w:rsidRPr="002D5F34">
        <w:rPr>
          <w:rFonts w:ascii="Cambria" w:hAnsi="Cambria" w:cs="Tahoma"/>
          <w:sz w:val="22"/>
          <w:szCs w:val="22"/>
        </w:rPr>
        <w:t xml:space="preserve"> maka dirumuskan tujuan dan sasaran Biro Administrasi Pengadaan dan Pengelolaan Barang Milik Daerah tahun 2016-2021 yang akan dicapai sebagai bentuk perwujudan dalam perencanaan pembangunan jangka menengah daerah, yaitu:</w:t>
      </w:r>
    </w:p>
    <w:p w:rsidR="0090369C" w:rsidRPr="002D5F34" w:rsidRDefault="0090369C" w:rsidP="00E7186F">
      <w:pPr>
        <w:pStyle w:val="ListParagraph"/>
        <w:numPr>
          <w:ilvl w:val="0"/>
          <w:numId w:val="27"/>
        </w:numPr>
        <w:autoSpaceDE/>
        <w:autoSpaceDN/>
        <w:adjustRightInd/>
        <w:spacing w:after="200"/>
        <w:rPr>
          <w:rFonts w:ascii="Cambria" w:hAnsi="Cambria"/>
          <w:sz w:val="22"/>
          <w:szCs w:val="22"/>
        </w:rPr>
      </w:pPr>
      <w:r w:rsidRPr="002D5F34">
        <w:rPr>
          <w:rFonts w:ascii="Cambria" w:hAnsi="Cambria"/>
          <w:sz w:val="22"/>
          <w:szCs w:val="22"/>
        </w:rPr>
        <w:t>Meningkatkan kualitas kelembagaan dan Sumber Daya Manusia (SDM);</w:t>
      </w:r>
    </w:p>
    <w:p w:rsidR="0090369C" w:rsidRPr="002D5F34" w:rsidRDefault="0090369C" w:rsidP="00E7186F">
      <w:pPr>
        <w:pStyle w:val="ListParagraph"/>
        <w:numPr>
          <w:ilvl w:val="0"/>
          <w:numId w:val="27"/>
        </w:numPr>
        <w:autoSpaceDE/>
        <w:autoSpaceDN/>
        <w:adjustRightInd/>
        <w:spacing w:after="200"/>
        <w:rPr>
          <w:rFonts w:ascii="Cambria" w:hAnsi="Cambria"/>
          <w:sz w:val="22"/>
          <w:szCs w:val="22"/>
        </w:rPr>
      </w:pPr>
      <w:r w:rsidRPr="002D5F34">
        <w:rPr>
          <w:rFonts w:ascii="Cambria" w:hAnsi="Cambria"/>
          <w:sz w:val="22"/>
          <w:szCs w:val="22"/>
        </w:rPr>
        <w:t>Mewujudkan tertib administrasi aset daerah;</w:t>
      </w:r>
    </w:p>
    <w:p w:rsidR="0090369C" w:rsidRPr="002D5F34" w:rsidRDefault="0090369C" w:rsidP="00E7186F">
      <w:pPr>
        <w:pStyle w:val="ListParagraph"/>
        <w:numPr>
          <w:ilvl w:val="0"/>
          <w:numId w:val="27"/>
        </w:numPr>
        <w:autoSpaceDE/>
        <w:autoSpaceDN/>
        <w:adjustRightInd/>
        <w:spacing w:after="200"/>
        <w:rPr>
          <w:rFonts w:ascii="Cambria" w:hAnsi="Cambria"/>
          <w:sz w:val="22"/>
          <w:szCs w:val="22"/>
        </w:rPr>
      </w:pPr>
      <w:r w:rsidRPr="002D5F34">
        <w:rPr>
          <w:rFonts w:ascii="Cambria" w:hAnsi="Cambria"/>
          <w:sz w:val="22"/>
          <w:szCs w:val="22"/>
        </w:rPr>
        <w:t>Mewujudkan tertib pengelolaan aset daerah;</w:t>
      </w:r>
    </w:p>
    <w:p w:rsidR="0090369C" w:rsidRPr="002D5F34" w:rsidRDefault="0090369C" w:rsidP="00E7186F">
      <w:pPr>
        <w:pStyle w:val="ListParagraph"/>
        <w:numPr>
          <w:ilvl w:val="0"/>
          <w:numId w:val="27"/>
        </w:numPr>
        <w:autoSpaceDE/>
        <w:autoSpaceDN/>
        <w:adjustRightInd/>
        <w:spacing w:after="200"/>
        <w:rPr>
          <w:rFonts w:ascii="Cambria" w:hAnsi="Cambria"/>
          <w:sz w:val="22"/>
          <w:szCs w:val="22"/>
        </w:rPr>
      </w:pPr>
      <w:r w:rsidRPr="002D5F34">
        <w:rPr>
          <w:rFonts w:ascii="Cambria" w:hAnsi="Cambria"/>
          <w:sz w:val="22"/>
          <w:szCs w:val="22"/>
        </w:rPr>
        <w:t>Mewujudkan transparansi proses pengadaan barang dan jasa.</w:t>
      </w:r>
    </w:p>
    <w:p w:rsidR="0090369C" w:rsidRPr="002D5F34" w:rsidRDefault="0090369C" w:rsidP="00E7186F">
      <w:pPr>
        <w:rPr>
          <w:rFonts w:ascii="Cambria" w:hAnsi="Cambria"/>
          <w:sz w:val="22"/>
          <w:szCs w:val="22"/>
        </w:rPr>
      </w:pPr>
      <w:r w:rsidRPr="002D5F34">
        <w:rPr>
          <w:rFonts w:ascii="Cambria" w:hAnsi="Cambria"/>
          <w:sz w:val="22"/>
          <w:szCs w:val="22"/>
        </w:rPr>
        <w:t>Sasaran yang akan dicapai dalam pelaksanaan kegiatan adalah:</w:t>
      </w:r>
    </w:p>
    <w:p w:rsidR="0090369C" w:rsidRPr="002D5F34" w:rsidRDefault="0090369C" w:rsidP="00E7186F">
      <w:pPr>
        <w:pStyle w:val="ListParagraph"/>
        <w:numPr>
          <w:ilvl w:val="0"/>
          <w:numId w:val="24"/>
        </w:numPr>
        <w:autoSpaceDE/>
        <w:autoSpaceDN/>
        <w:adjustRightInd/>
        <w:spacing w:after="200"/>
        <w:ind w:left="1080"/>
        <w:rPr>
          <w:rFonts w:ascii="Cambria" w:hAnsi="Cambria"/>
          <w:sz w:val="22"/>
          <w:szCs w:val="22"/>
        </w:rPr>
      </w:pPr>
      <w:r w:rsidRPr="002D5F34">
        <w:rPr>
          <w:rFonts w:ascii="Cambria" w:hAnsi="Cambria"/>
          <w:sz w:val="22"/>
          <w:szCs w:val="22"/>
        </w:rPr>
        <w:t>Meningkatkan kapasitas dan manajemen aparatur;</w:t>
      </w:r>
    </w:p>
    <w:p w:rsidR="0090369C" w:rsidRPr="002D5F34" w:rsidRDefault="0090369C" w:rsidP="00E7186F">
      <w:pPr>
        <w:pStyle w:val="ListParagraph"/>
        <w:numPr>
          <w:ilvl w:val="0"/>
          <w:numId w:val="24"/>
        </w:numPr>
        <w:autoSpaceDE/>
        <w:autoSpaceDN/>
        <w:adjustRightInd/>
        <w:spacing w:after="200"/>
        <w:ind w:left="1080"/>
        <w:rPr>
          <w:rFonts w:ascii="Cambria" w:hAnsi="Cambria"/>
          <w:sz w:val="22"/>
          <w:szCs w:val="22"/>
        </w:rPr>
      </w:pPr>
      <w:r w:rsidRPr="002D5F34">
        <w:rPr>
          <w:rFonts w:ascii="Cambria" w:hAnsi="Cambria"/>
          <w:sz w:val="22"/>
          <w:szCs w:val="22"/>
        </w:rPr>
        <w:t>Terwujudnya tertib perencanaan Barang Milik Daerah;</w:t>
      </w:r>
    </w:p>
    <w:p w:rsidR="0090369C" w:rsidRPr="002D5F34" w:rsidRDefault="0090369C" w:rsidP="00E7186F">
      <w:pPr>
        <w:pStyle w:val="ListParagraph"/>
        <w:numPr>
          <w:ilvl w:val="0"/>
          <w:numId w:val="24"/>
        </w:numPr>
        <w:autoSpaceDE/>
        <w:autoSpaceDN/>
        <w:adjustRightInd/>
        <w:spacing w:after="200"/>
        <w:ind w:left="1080"/>
        <w:rPr>
          <w:rFonts w:ascii="Cambria" w:hAnsi="Cambria"/>
          <w:sz w:val="22"/>
          <w:szCs w:val="22"/>
        </w:rPr>
      </w:pPr>
      <w:r w:rsidRPr="002D5F34">
        <w:rPr>
          <w:rFonts w:ascii="Cambria" w:hAnsi="Cambria"/>
          <w:sz w:val="22"/>
          <w:szCs w:val="22"/>
        </w:rPr>
        <w:t>Terwujudnya validitas data aset daerah;</w:t>
      </w:r>
    </w:p>
    <w:p w:rsidR="0090369C" w:rsidRPr="002D5F34" w:rsidRDefault="0090369C" w:rsidP="00E7186F">
      <w:pPr>
        <w:pStyle w:val="ListParagraph"/>
        <w:numPr>
          <w:ilvl w:val="0"/>
          <w:numId w:val="24"/>
        </w:numPr>
        <w:autoSpaceDE/>
        <w:autoSpaceDN/>
        <w:adjustRightInd/>
        <w:spacing w:after="200"/>
        <w:ind w:left="1080"/>
        <w:rPr>
          <w:rFonts w:ascii="Cambria" w:hAnsi="Cambria"/>
          <w:sz w:val="22"/>
          <w:szCs w:val="22"/>
        </w:rPr>
      </w:pPr>
      <w:r w:rsidRPr="002D5F34">
        <w:rPr>
          <w:rFonts w:ascii="Cambria" w:hAnsi="Cambria"/>
          <w:sz w:val="22"/>
          <w:szCs w:val="22"/>
        </w:rPr>
        <w:t>Terwujudnya tertib pengelolaan aset daerah;</w:t>
      </w:r>
    </w:p>
    <w:p w:rsidR="0090369C" w:rsidRPr="002D5F34" w:rsidRDefault="0090369C" w:rsidP="00E7186F">
      <w:pPr>
        <w:pStyle w:val="ListParagraph"/>
        <w:numPr>
          <w:ilvl w:val="0"/>
          <w:numId w:val="24"/>
        </w:numPr>
        <w:autoSpaceDE/>
        <w:autoSpaceDN/>
        <w:adjustRightInd/>
        <w:spacing w:after="200"/>
        <w:ind w:left="1080"/>
        <w:rPr>
          <w:rFonts w:ascii="Cambria" w:hAnsi="Cambria"/>
          <w:sz w:val="22"/>
          <w:szCs w:val="22"/>
        </w:rPr>
      </w:pPr>
      <w:r w:rsidRPr="002D5F34">
        <w:rPr>
          <w:rFonts w:ascii="Cambria" w:hAnsi="Cambria"/>
          <w:sz w:val="22"/>
          <w:szCs w:val="22"/>
        </w:rPr>
        <w:t>Optimalnya Pemanfaatan aset daerah;</w:t>
      </w:r>
    </w:p>
    <w:p w:rsidR="0090369C" w:rsidRPr="002D5F34" w:rsidRDefault="0090369C" w:rsidP="00E7186F">
      <w:pPr>
        <w:pStyle w:val="ListParagraph"/>
        <w:numPr>
          <w:ilvl w:val="0"/>
          <w:numId w:val="24"/>
        </w:numPr>
        <w:autoSpaceDE/>
        <w:autoSpaceDN/>
        <w:adjustRightInd/>
        <w:spacing w:after="200"/>
        <w:ind w:left="1080"/>
        <w:rPr>
          <w:rFonts w:ascii="Cambria" w:hAnsi="Cambria"/>
          <w:sz w:val="22"/>
          <w:szCs w:val="22"/>
        </w:rPr>
      </w:pPr>
      <w:r w:rsidRPr="002D5F34">
        <w:rPr>
          <w:rFonts w:ascii="Cambria" w:hAnsi="Cambria"/>
          <w:sz w:val="22"/>
          <w:szCs w:val="22"/>
        </w:rPr>
        <w:t>Terwujudnya pengamanan Barang Milik Daerah;</w:t>
      </w:r>
    </w:p>
    <w:p w:rsidR="0090369C" w:rsidRPr="002D5F34" w:rsidRDefault="0090369C" w:rsidP="00E7186F">
      <w:pPr>
        <w:pStyle w:val="ListParagraph"/>
        <w:numPr>
          <w:ilvl w:val="0"/>
          <w:numId w:val="24"/>
        </w:numPr>
        <w:autoSpaceDE/>
        <w:autoSpaceDN/>
        <w:adjustRightInd/>
        <w:spacing w:after="200"/>
        <w:ind w:left="1080"/>
        <w:rPr>
          <w:rFonts w:ascii="Cambria" w:hAnsi="Cambria"/>
          <w:sz w:val="22"/>
          <w:szCs w:val="22"/>
        </w:rPr>
      </w:pPr>
      <w:r w:rsidRPr="002D5F34">
        <w:rPr>
          <w:rFonts w:ascii="Cambria" w:hAnsi="Cambria"/>
          <w:sz w:val="22"/>
          <w:szCs w:val="22"/>
        </w:rPr>
        <w:t>Meningkatnya kualitas pelayanan pengadaan B/J.</w:t>
      </w:r>
    </w:p>
    <w:p w:rsidR="0090369C" w:rsidRPr="002D5F34" w:rsidRDefault="0090369C" w:rsidP="00E7186F">
      <w:pPr>
        <w:pStyle w:val="ListParagraph"/>
        <w:ind w:left="0"/>
        <w:rPr>
          <w:rFonts w:ascii="Cambria" w:hAnsi="Cambria" w:cs="Tahoma"/>
          <w:sz w:val="22"/>
          <w:szCs w:val="22"/>
        </w:rPr>
      </w:pPr>
    </w:p>
    <w:p w:rsidR="0090369C" w:rsidRPr="002D5F34" w:rsidRDefault="0090369C" w:rsidP="00E7186F">
      <w:pPr>
        <w:pStyle w:val="ListParagraph"/>
        <w:ind w:left="0"/>
        <w:rPr>
          <w:rFonts w:ascii="Cambria" w:hAnsi="Cambria" w:cs="Tahoma"/>
          <w:sz w:val="22"/>
          <w:szCs w:val="22"/>
        </w:rPr>
      </w:pPr>
      <w:r w:rsidRPr="002D5F34">
        <w:rPr>
          <w:rFonts w:ascii="Cambria" w:hAnsi="Cambria" w:cs="Tahoma"/>
          <w:sz w:val="22"/>
          <w:szCs w:val="22"/>
        </w:rPr>
        <w:t xml:space="preserve">Dengan diformulasikannya tujuan dan sasaran strategis ini dalam mempertimbangkan sumber daya dan kemampuan yang dimiliki,  Biro Administrasi Pengadaan dan Pengelolaan Barang Milik Daerah Provinsi Sumatera Barat dapat secara tepat mengetahui apa yang harus dilaksanakan oleh organisasi dalam memenuhi visi misinya untuk kurun waktu satu sampai lima tahun ke depan. Lebih dari itu, perumusan tujuan dan sasaran strategis ini juga akan memungkinkan Biro Administrasi Pengadaan dan Pengelolaan Barang Milik Daerah Provinsi Sumatera Barat untuk mengukur sejauh mana visi dan misi organisasi telah dicapai mengingat tujuan dan sasaran strategis dirumuskan berdasarkan visi dan misi organisasi. </w:t>
      </w:r>
    </w:p>
    <w:p w:rsidR="0090369C" w:rsidRPr="002D5F34" w:rsidRDefault="0090369C" w:rsidP="00E7186F">
      <w:pPr>
        <w:pStyle w:val="ListParagraph"/>
        <w:ind w:left="0"/>
        <w:rPr>
          <w:rFonts w:ascii="Cambria" w:hAnsi="Cambria" w:cs="Tahoma"/>
          <w:sz w:val="22"/>
          <w:szCs w:val="22"/>
        </w:rPr>
      </w:pPr>
    </w:p>
    <w:p w:rsidR="0090369C" w:rsidRPr="002D5F34" w:rsidRDefault="0090369C" w:rsidP="00E7186F">
      <w:pPr>
        <w:pStyle w:val="ListParagraph"/>
        <w:ind w:left="0"/>
        <w:rPr>
          <w:rFonts w:ascii="Cambria" w:hAnsi="Cambria" w:cs="Tahoma"/>
          <w:sz w:val="22"/>
          <w:szCs w:val="22"/>
          <w:lang w:eastAsia="en-GB"/>
        </w:rPr>
      </w:pPr>
      <w:r w:rsidRPr="002D5F34">
        <w:rPr>
          <w:rFonts w:ascii="Cambria" w:hAnsi="Cambria" w:cs="Tahoma"/>
          <w:sz w:val="22"/>
          <w:szCs w:val="22"/>
        </w:rPr>
        <w:t>Untuk itu, agar dapat diukur keberhasilan organisasi di dalam mencapai tujuan dan sasaran strategisnya, setiap sasaran strategis yang ditetapkan akan memiliki indikator kinerja (</w:t>
      </w:r>
      <w:r w:rsidRPr="00C94DE8">
        <w:rPr>
          <w:rFonts w:ascii="Cambria" w:hAnsi="Cambria" w:cs="Tahoma"/>
          <w:i/>
          <w:sz w:val="22"/>
          <w:szCs w:val="22"/>
        </w:rPr>
        <w:t>performance</w:t>
      </w:r>
      <w:r w:rsidRPr="002D5F34">
        <w:rPr>
          <w:rFonts w:ascii="Cambria" w:hAnsi="Cambria" w:cs="Tahoma"/>
          <w:sz w:val="22"/>
          <w:szCs w:val="22"/>
        </w:rPr>
        <w:t xml:space="preserve"> indikator) yang terukur. </w:t>
      </w:r>
      <w:r w:rsidRPr="002D5F34">
        <w:rPr>
          <w:rFonts w:ascii="Cambria" w:hAnsi="Cambria" w:cs="Tahoma"/>
          <w:b/>
          <w:sz w:val="22"/>
          <w:szCs w:val="22"/>
        </w:rPr>
        <w:t>Rumusan tujuan dan sasaran</w:t>
      </w:r>
      <w:r w:rsidRPr="002D5F34">
        <w:rPr>
          <w:rFonts w:ascii="Cambria" w:hAnsi="Cambria" w:cs="Tahoma"/>
          <w:sz w:val="22"/>
          <w:szCs w:val="22"/>
        </w:rPr>
        <w:t xml:space="preserve"> tersebut dapat diuraikan sebagai berikut</w:t>
      </w:r>
      <w:r w:rsidR="00917681">
        <w:rPr>
          <w:rFonts w:ascii="Cambria" w:hAnsi="Cambria" w:cs="Tahoma"/>
          <w:sz w:val="22"/>
          <w:szCs w:val="22"/>
        </w:rPr>
        <w:t xml:space="preserve"> </w:t>
      </w:r>
      <w:r w:rsidRPr="002D5F34">
        <w:rPr>
          <w:rFonts w:ascii="Cambria" w:hAnsi="Cambria" w:cs="Tahoma"/>
          <w:sz w:val="22"/>
          <w:szCs w:val="22"/>
          <w:lang w:eastAsia="en-GB"/>
        </w:rPr>
        <w:t>:</w:t>
      </w:r>
    </w:p>
    <w:p w:rsidR="0090369C" w:rsidRDefault="0090369C" w:rsidP="00E7186F">
      <w:pPr>
        <w:pStyle w:val="ListParagraph"/>
        <w:snapToGrid w:val="0"/>
        <w:spacing w:after="0"/>
        <w:ind w:left="0"/>
        <w:contextualSpacing w:val="0"/>
        <w:jc w:val="center"/>
        <w:rPr>
          <w:rFonts w:ascii="Cambria" w:hAnsi="Cambria" w:cstheme="minorHAnsi"/>
          <w:b/>
          <w:sz w:val="22"/>
          <w:szCs w:val="22"/>
        </w:rPr>
      </w:pPr>
    </w:p>
    <w:p w:rsidR="00E7186F" w:rsidRDefault="00E7186F" w:rsidP="00E7186F">
      <w:pPr>
        <w:pStyle w:val="ListParagraph"/>
        <w:snapToGrid w:val="0"/>
        <w:spacing w:after="0"/>
        <w:ind w:left="0"/>
        <w:contextualSpacing w:val="0"/>
        <w:jc w:val="center"/>
        <w:rPr>
          <w:rFonts w:ascii="Cambria" w:hAnsi="Cambria" w:cstheme="minorHAnsi"/>
          <w:b/>
          <w:sz w:val="22"/>
          <w:szCs w:val="22"/>
        </w:rPr>
      </w:pPr>
    </w:p>
    <w:p w:rsidR="00D52160" w:rsidRDefault="00D52160" w:rsidP="00E7186F">
      <w:pPr>
        <w:pStyle w:val="ListParagraph"/>
        <w:snapToGrid w:val="0"/>
        <w:spacing w:after="0"/>
        <w:ind w:left="0"/>
        <w:contextualSpacing w:val="0"/>
        <w:jc w:val="center"/>
        <w:rPr>
          <w:rFonts w:ascii="Cambria" w:hAnsi="Cambria" w:cstheme="minorHAnsi"/>
          <w:b/>
          <w:sz w:val="22"/>
          <w:szCs w:val="22"/>
        </w:rPr>
      </w:pPr>
    </w:p>
    <w:p w:rsidR="00D52160" w:rsidRDefault="00D52160" w:rsidP="00E7186F">
      <w:pPr>
        <w:pStyle w:val="ListParagraph"/>
        <w:snapToGrid w:val="0"/>
        <w:spacing w:after="0"/>
        <w:ind w:left="0"/>
        <w:contextualSpacing w:val="0"/>
        <w:jc w:val="center"/>
        <w:rPr>
          <w:rFonts w:ascii="Cambria" w:hAnsi="Cambria" w:cstheme="minorHAnsi"/>
          <w:b/>
          <w:sz w:val="22"/>
          <w:szCs w:val="22"/>
        </w:rPr>
      </w:pPr>
    </w:p>
    <w:p w:rsidR="00D52160" w:rsidRDefault="00D52160" w:rsidP="00E7186F">
      <w:pPr>
        <w:pStyle w:val="ListParagraph"/>
        <w:snapToGrid w:val="0"/>
        <w:spacing w:after="0"/>
        <w:ind w:left="0"/>
        <w:contextualSpacing w:val="0"/>
        <w:jc w:val="center"/>
        <w:rPr>
          <w:rFonts w:ascii="Cambria" w:hAnsi="Cambria" w:cstheme="minorHAnsi"/>
          <w:b/>
          <w:sz w:val="22"/>
          <w:szCs w:val="22"/>
        </w:rPr>
      </w:pPr>
    </w:p>
    <w:p w:rsidR="00D52160" w:rsidRDefault="00D52160" w:rsidP="00E7186F">
      <w:pPr>
        <w:pStyle w:val="ListParagraph"/>
        <w:snapToGrid w:val="0"/>
        <w:spacing w:after="0"/>
        <w:ind w:left="0"/>
        <w:contextualSpacing w:val="0"/>
        <w:jc w:val="center"/>
        <w:rPr>
          <w:rFonts w:ascii="Cambria" w:hAnsi="Cambria" w:cstheme="minorHAnsi"/>
          <w:b/>
          <w:sz w:val="22"/>
          <w:szCs w:val="22"/>
        </w:rPr>
      </w:pPr>
    </w:p>
    <w:p w:rsidR="00D52160" w:rsidRDefault="00D52160" w:rsidP="00E7186F">
      <w:pPr>
        <w:pStyle w:val="ListParagraph"/>
        <w:snapToGrid w:val="0"/>
        <w:spacing w:after="0"/>
        <w:ind w:left="0"/>
        <w:contextualSpacing w:val="0"/>
        <w:jc w:val="center"/>
        <w:rPr>
          <w:rFonts w:ascii="Cambria" w:hAnsi="Cambria" w:cstheme="minorHAnsi"/>
          <w:b/>
          <w:sz w:val="22"/>
          <w:szCs w:val="22"/>
        </w:rPr>
      </w:pPr>
    </w:p>
    <w:p w:rsidR="0090369C" w:rsidRPr="002D5F34" w:rsidRDefault="0090369C" w:rsidP="002D6B7A">
      <w:pPr>
        <w:pStyle w:val="ListParagraph"/>
        <w:snapToGrid w:val="0"/>
        <w:spacing w:after="0"/>
        <w:ind w:left="0" w:firstLine="0"/>
        <w:contextualSpacing w:val="0"/>
        <w:jc w:val="center"/>
        <w:rPr>
          <w:rFonts w:ascii="Cambria" w:hAnsi="Cambria" w:cstheme="minorHAnsi"/>
          <w:b/>
          <w:sz w:val="22"/>
          <w:szCs w:val="22"/>
        </w:rPr>
      </w:pPr>
      <w:r w:rsidRPr="002D5F34">
        <w:rPr>
          <w:rFonts w:ascii="Cambria" w:hAnsi="Cambria" w:cstheme="minorHAnsi"/>
          <w:b/>
          <w:sz w:val="22"/>
          <w:szCs w:val="22"/>
        </w:rPr>
        <w:lastRenderedPageBreak/>
        <w:t xml:space="preserve">Tabel. </w:t>
      </w:r>
      <w:r w:rsidR="009C5E81">
        <w:rPr>
          <w:rFonts w:ascii="Cambria" w:hAnsi="Cambria" w:cstheme="minorHAnsi"/>
          <w:b/>
          <w:sz w:val="22"/>
          <w:szCs w:val="22"/>
        </w:rPr>
        <w:t>4.</w:t>
      </w:r>
      <w:r w:rsidRPr="002D5F34">
        <w:rPr>
          <w:rFonts w:ascii="Cambria" w:hAnsi="Cambria" w:cstheme="minorHAnsi"/>
          <w:b/>
          <w:sz w:val="22"/>
          <w:szCs w:val="22"/>
        </w:rPr>
        <w:t>1</w:t>
      </w:r>
    </w:p>
    <w:p w:rsidR="0090369C" w:rsidRPr="002D5F34" w:rsidRDefault="0090369C" w:rsidP="002D6B7A">
      <w:pPr>
        <w:snapToGrid w:val="0"/>
        <w:spacing w:after="0"/>
        <w:ind w:firstLine="0"/>
        <w:jc w:val="center"/>
        <w:rPr>
          <w:rFonts w:ascii="Cambria" w:hAnsi="Cambria" w:cstheme="minorHAnsi"/>
          <w:b/>
          <w:sz w:val="22"/>
          <w:szCs w:val="22"/>
        </w:rPr>
      </w:pPr>
      <w:r w:rsidRPr="002D5F34">
        <w:rPr>
          <w:rFonts w:ascii="Cambria" w:hAnsi="Cambria" w:cstheme="minorHAnsi"/>
          <w:b/>
          <w:sz w:val="22"/>
          <w:szCs w:val="22"/>
        </w:rPr>
        <w:t>Tujuan dan Sasaran Jangka Menengah Pelayanan</w:t>
      </w:r>
      <w:r w:rsidR="009C5E81">
        <w:rPr>
          <w:rFonts w:ascii="Cambria" w:hAnsi="Cambria" w:cstheme="minorHAnsi"/>
          <w:b/>
          <w:sz w:val="22"/>
          <w:szCs w:val="22"/>
        </w:rPr>
        <w:t xml:space="preserve"> </w:t>
      </w:r>
    </w:p>
    <w:tbl>
      <w:tblPr>
        <w:tblpPr w:leftFromText="180" w:rightFromText="180" w:vertAnchor="page" w:horzAnchor="margin" w:tblpX="-68" w:tblpY="2596"/>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431"/>
        <w:gridCol w:w="1553"/>
        <w:gridCol w:w="425"/>
        <w:gridCol w:w="1843"/>
        <w:gridCol w:w="992"/>
        <w:gridCol w:w="567"/>
        <w:gridCol w:w="567"/>
        <w:gridCol w:w="567"/>
        <w:gridCol w:w="567"/>
        <w:gridCol w:w="567"/>
      </w:tblGrid>
      <w:tr w:rsidR="00D52160" w:rsidRPr="002D5F34" w:rsidTr="001913F0">
        <w:trPr>
          <w:trHeight w:val="255"/>
        </w:trPr>
        <w:tc>
          <w:tcPr>
            <w:tcW w:w="534" w:type="dxa"/>
            <w:vMerge w:val="restart"/>
            <w:shd w:val="clear" w:color="auto" w:fill="auto"/>
            <w:noWrap/>
            <w:vAlign w:val="center"/>
            <w:hideMark/>
          </w:tcPr>
          <w:p w:rsidR="00D52160" w:rsidRPr="002D5F34" w:rsidRDefault="00D52160" w:rsidP="001913F0">
            <w:pPr>
              <w:spacing w:after="0"/>
              <w:ind w:firstLine="0"/>
              <w:jc w:val="center"/>
              <w:rPr>
                <w:rFonts w:asciiTheme="majorHAnsi" w:hAnsiTheme="majorHAnsi"/>
                <w:sz w:val="16"/>
                <w:szCs w:val="16"/>
              </w:rPr>
            </w:pPr>
            <w:r w:rsidRPr="002D5F34">
              <w:rPr>
                <w:rFonts w:asciiTheme="majorHAnsi" w:hAnsiTheme="majorHAnsi"/>
                <w:sz w:val="16"/>
                <w:szCs w:val="16"/>
              </w:rPr>
              <w:t>No</w:t>
            </w:r>
          </w:p>
        </w:tc>
        <w:tc>
          <w:tcPr>
            <w:tcW w:w="1559" w:type="dxa"/>
            <w:vMerge w:val="restart"/>
            <w:shd w:val="clear" w:color="auto" w:fill="auto"/>
            <w:vAlign w:val="center"/>
            <w:hideMark/>
          </w:tcPr>
          <w:p w:rsidR="00D52160" w:rsidRPr="002D5F34" w:rsidRDefault="00D52160" w:rsidP="001913F0">
            <w:pPr>
              <w:spacing w:after="0"/>
              <w:ind w:firstLine="32"/>
              <w:jc w:val="center"/>
              <w:rPr>
                <w:rFonts w:asciiTheme="majorHAnsi" w:hAnsiTheme="majorHAnsi"/>
                <w:sz w:val="16"/>
                <w:szCs w:val="16"/>
              </w:rPr>
            </w:pPr>
            <w:r w:rsidRPr="002D5F34">
              <w:rPr>
                <w:rFonts w:asciiTheme="majorHAnsi" w:hAnsiTheme="majorHAnsi"/>
                <w:sz w:val="16"/>
                <w:szCs w:val="16"/>
              </w:rPr>
              <w:t>Tujuan</w:t>
            </w:r>
          </w:p>
        </w:tc>
        <w:tc>
          <w:tcPr>
            <w:tcW w:w="431" w:type="dxa"/>
            <w:vMerge w:val="restart"/>
            <w:shd w:val="clear" w:color="auto" w:fill="auto"/>
            <w:noWrap/>
            <w:vAlign w:val="center"/>
            <w:hideMark/>
          </w:tcPr>
          <w:p w:rsidR="00D52160" w:rsidRPr="002D5F34" w:rsidRDefault="00D52160" w:rsidP="001913F0">
            <w:pPr>
              <w:spacing w:after="0"/>
              <w:ind w:firstLine="32"/>
              <w:jc w:val="left"/>
              <w:rPr>
                <w:rFonts w:asciiTheme="majorHAnsi" w:hAnsiTheme="majorHAnsi"/>
                <w:sz w:val="16"/>
                <w:szCs w:val="16"/>
              </w:rPr>
            </w:pPr>
          </w:p>
        </w:tc>
        <w:tc>
          <w:tcPr>
            <w:tcW w:w="1553" w:type="dxa"/>
            <w:vMerge w:val="restart"/>
            <w:shd w:val="clear" w:color="auto" w:fill="auto"/>
            <w:noWrap/>
            <w:vAlign w:val="center"/>
            <w:hideMark/>
          </w:tcPr>
          <w:p w:rsidR="00D52160" w:rsidRPr="002D5F34" w:rsidRDefault="00D52160" w:rsidP="001913F0">
            <w:pPr>
              <w:spacing w:after="0"/>
              <w:ind w:firstLine="32"/>
              <w:jc w:val="left"/>
              <w:rPr>
                <w:rFonts w:asciiTheme="majorHAnsi" w:hAnsiTheme="majorHAnsi"/>
                <w:sz w:val="16"/>
                <w:szCs w:val="16"/>
              </w:rPr>
            </w:pPr>
            <w:r w:rsidRPr="002D5F34">
              <w:rPr>
                <w:rFonts w:asciiTheme="majorHAnsi" w:hAnsiTheme="majorHAnsi"/>
                <w:sz w:val="16"/>
                <w:szCs w:val="16"/>
              </w:rPr>
              <w:t>Sasaran</w:t>
            </w:r>
          </w:p>
        </w:tc>
        <w:tc>
          <w:tcPr>
            <w:tcW w:w="425" w:type="dxa"/>
            <w:vMerge w:val="restart"/>
            <w:shd w:val="clear" w:color="auto" w:fill="auto"/>
            <w:noWrap/>
            <w:vAlign w:val="center"/>
            <w:hideMark/>
          </w:tcPr>
          <w:p w:rsidR="00D52160" w:rsidRPr="002D5F34" w:rsidRDefault="00D52160" w:rsidP="001913F0">
            <w:pPr>
              <w:spacing w:after="0"/>
              <w:ind w:firstLine="32"/>
              <w:jc w:val="center"/>
              <w:rPr>
                <w:rFonts w:asciiTheme="majorHAnsi" w:hAnsiTheme="majorHAnsi"/>
                <w:sz w:val="16"/>
                <w:szCs w:val="16"/>
              </w:rPr>
            </w:pPr>
          </w:p>
        </w:tc>
        <w:tc>
          <w:tcPr>
            <w:tcW w:w="1843" w:type="dxa"/>
            <w:vMerge w:val="restart"/>
            <w:shd w:val="clear" w:color="auto" w:fill="auto"/>
            <w:noWrap/>
            <w:vAlign w:val="center"/>
            <w:hideMark/>
          </w:tcPr>
          <w:p w:rsidR="00D52160" w:rsidRPr="002D5F34" w:rsidRDefault="00D52160" w:rsidP="001913F0">
            <w:pPr>
              <w:spacing w:after="0"/>
              <w:ind w:firstLine="32"/>
              <w:jc w:val="center"/>
              <w:rPr>
                <w:rFonts w:asciiTheme="majorHAnsi" w:hAnsiTheme="majorHAnsi"/>
                <w:sz w:val="16"/>
                <w:szCs w:val="16"/>
              </w:rPr>
            </w:pPr>
            <w:r w:rsidRPr="002D5F34">
              <w:rPr>
                <w:rFonts w:asciiTheme="majorHAnsi" w:hAnsiTheme="majorHAnsi"/>
                <w:sz w:val="16"/>
                <w:szCs w:val="16"/>
              </w:rPr>
              <w:t>Indikator Kinerja Sasaran</w:t>
            </w:r>
          </w:p>
        </w:tc>
        <w:tc>
          <w:tcPr>
            <w:tcW w:w="992" w:type="dxa"/>
            <w:vMerge w:val="restart"/>
            <w:shd w:val="clear" w:color="auto" w:fill="auto"/>
            <w:noWrap/>
            <w:vAlign w:val="center"/>
            <w:hideMark/>
          </w:tcPr>
          <w:p w:rsidR="00D52160" w:rsidRPr="002D5F34" w:rsidRDefault="00D52160" w:rsidP="001913F0">
            <w:pPr>
              <w:spacing w:after="0"/>
              <w:ind w:firstLine="0"/>
              <w:jc w:val="center"/>
              <w:rPr>
                <w:rFonts w:asciiTheme="majorHAnsi" w:hAnsiTheme="majorHAnsi"/>
                <w:sz w:val="16"/>
                <w:szCs w:val="16"/>
              </w:rPr>
            </w:pPr>
            <w:r w:rsidRPr="002D5F34">
              <w:rPr>
                <w:rFonts w:asciiTheme="majorHAnsi" w:hAnsiTheme="majorHAnsi"/>
                <w:sz w:val="16"/>
                <w:szCs w:val="16"/>
              </w:rPr>
              <w:t>Satuan</w:t>
            </w:r>
          </w:p>
        </w:tc>
        <w:tc>
          <w:tcPr>
            <w:tcW w:w="2835" w:type="dxa"/>
            <w:gridSpan w:val="5"/>
            <w:shd w:val="clear" w:color="auto" w:fill="auto"/>
            <w:noWrap/>
            <w:vAlign w:val="bottom"/>
            <w:hideMark/>
          </w:tcPr>
          <w:p w:rsidR="00D52160" w:rsidRPr="002D5F34" w:rsidRDefault="00D52160" w:rsidP="001913F0">
            <w:pPr>
              <w:spacing w:after="0"/>
              <w:ind w:firstLine="0"/>
              <w:jc w:val="center"/>
              <w:rPr>
                <w:rFonts w:asciiTheme="majorHAnsi" w:hAnsiTheme="majorHAnsi"/>
                <w:sz w:val="16"/>
                <w:szCs w:val="16"/>
              </w:rPr>
            </w:pPr>
            <w:r w:rsidRPr="002D5F34">
              <w:rPr>
                <w:rFonts w:asciiTheme="majorHAnsi" w:hAnsiTheme="majorHAnsi"/>
                <w:sz w:val="16"/>
                <w:szCs w:val="16"/>
              </w:rPr>
              <w:t>Target Kinerja Sasaran Pada tahun ke</w:t>
            </w:r>
          </w:p>
        </w:tc>
      </w:tr>
      <w:tr w:rsidR="00D52160" w:rsidRPr="002D5F34" w:rsidTr="001913F0">
        <w:trPr>
          <w:trHeight w:val="255"/>
        </w:trPr>
        <w:tc>
          <w:tcPr>
            <w:tcW w:w="534" w:type="dxa"/>
            <w:vMerge/>
            <w:shd w:val="clear" w:color="auto" w:fill="auto"/>
            <w:noWrap/>
            <w:vAlign w:val="bottom"/>
            <w:hideMark/>
          </w:tcPr>
          <w:p w:rsidR="00D52160" w:rsidRPr="002D5F34" w:rsidRDefault="00D52160" w:rsidP="001913F0">
            <w:pPr>
              <w:spacing w:after="0"/>
              <w:jc w:val="center"/>
              <w:rPr>
                <w:rFonts w:asciiTheme="majorHAnsi" w:hAnsiTheme="majorHAnsi"/>
                <w:sz w:val="16"/>
                <w:szCs w:val="16"/>
              </w:rPr>
            </w:pPr>
          </w:p>
        </w:tc>
        <w:tc>
          <w:tcPr>
            <w:tcW w:w="1559" w:type="dxa"/>
            <w:vMerge/>
            <w:shd w:val="clear" w:color="auto" w:fill="auto"/>
            <w:vAlign w:val="bottom"/>
            <w:hideMark/>
          </w:tcPr>
          <w:p w:rsidR="00D52160" w:rsidRPr="002D5F34" w:rsidRDefault="00D52160" w:rsidP="001913F0">
            <w:pPr>
              <w:spacing w:after="0"/>
              <w:jc w:val="center"/>
              <w:rPr>
                <w:rFonts w:asciiTheme="majorHAnsi" w:hAnsiTheme="majorHAnsi"/>
                <w:sz w:val="16"/>
                <w:szCs w:val="16"/>
              </w:rPr>
            </w:pPr>
          </w:p>
        </w:tc>
        <w:tc>
          <w:tcPr>
            <w:tcW w:w="431" w:type="dxa"/>
            <w:vMerge/>
            <w:shd w:val="clear" w:color="auto" w:fill="auto"/>
            <w:noWrap/>
            <w:vAlign w:val="bottom"/>
            <w:hideMark/>
          </w:tcPr>
          <w:p w:rsidR="00D52160" w:rsidRPr="002D5F34" w:rsidRDefault="00D52160" w:rsidP="001913F0">
            <w:pPr>
              <w:spacing w:after="0"/>
              <w:ind w:firstLine="32"/>
              <w:jc w:val="left"/>
              <w:rPr>
                <w:rFonts w:asciiTheme="majorHAnsi" w:hAnsiTheme="majorHAnsi"/>
                <w:sz w:val="16"/>
                <w:szCs w:val="16"/>
              </w:rPr>
            </w:pPr>
          </w:p>
        </w:tc>
        <w:tc>
          <w:tcPr>
            <w:tcW w:w="1553" w:type="dxa"/>
            <w:vMerge/>
            <w:shd w:val="clear" w:color="auto" w:fill="auto"/>
            <w:noWrap/>
            <w:vAlign w:val="bottom"/>
            <w:hideMark/>
          </w:tcPr>
          <w:p w:rsidR="00D52160" w:rsidRPr="002D5F34" w:rsidRDefault="00D52160" w:rsidP="001913F0">
            <w:pPr>
              <w:spacing w:after="0"/>
              <w:jc w:val="left"/>
              <w:rPr>
                <w:rFonts w:asciiTheme="majorHAnsi" w:hAnsiTheme="majorHAnsi"/>
                <w:sz w:val="16"/>
                <w:szCs w:val="16"/>
              </w:rPr>
            </w:pPr>
          </w:p>
        </w:tc>
        <w:tc>
          <w:tcPr>
            <w:tcW w:w="425" w:type="dxa"/>
            <w:vMerge/>
            <w:shd w:val="clear" w:color="auto" w:fill="auto"/>
            <w:noWrap/>
            <w:vAlign w:val="bottom"/>
            <w:hideMark/>
          </w:tcPr>
          <w:p w:rsidR="00D52160" w:rsidRPr="002D5F34" w:rsidRDefault="00D52160" w:rsidP="001913F0">
            <w:pPr>
              <w:spacing w:after="0"/>
              <w:jc w:val="center"/>
              <w:rPr>
                <w:rFonts w:asciiTheme="majorHAnsi" w:hAnsiTheme="majorHAnsi"/>
                <w:sz w:val="16"/>
                <w:szCs w:val="16"/>
              </w:rPr>
            </w:pPr>
          </w:p>
        </w:tc>
        <w:tc>
          <w:tcPr>
            <w:tcW w:w="1843" w:type="dxa"/>
            <w:vMerge/>
            <w:shd w:val="clear" w:color="auto" w:fill="auto"/>
            <w:noWrap/>
            <w:vAlign w:val="bottom"/>
            <w:hideMark/>
          </w:tcPr>
          <w:p w:rsidR="00D52160" w:rsidRPr="002D5F34" w:rsidRDefault="00D52160" w:rsidP="001913F0">
            <w:pPr>
              <w:spacing w:after="0"/>
              <w:jc w:val="center"/>
              <w:rPr>
                <w:rFonts w:asciiTheme="majorHAnsi" w:hAnsiTheme="majorHAnsi"/>
                <w:sz w:val="16"/>
                <w:szCs w:val="16"/>
              </w:rPr>
            </w:pPr>
          </w:p>
        </w:tc>
        <w:tc>
          <w:tcPr>
            <w:tcW w:w="992" w:type="dxa"/>
            <w:vMerge/>
            <w:shd w:val="clear" w:color="auto" w:fill="auto"/>
            <w:noWrap/>
            <w:vAlign w:val="bottom"/>
            <w:hideMark/>
          </w:tcPr>
          <w:p w:rsidR="00D52160" w:rsidRPr="002D5F34" w:rsidRDefault="00D52160" w:rsidP="001913F0">
            <w:pPr>
              <w:spacing w:after="0"/>
              <w:jc w:val="center"/>
              <w:rPr>
                <w:rFonts w:asciiTheme="majorHAnsi" w:hAnsiTheme="majorHAnsi"/>
                <w:sz w:val="16"/>
                <w:szCs w:val="16"/>
              </w:rPr>
            </w:pPr>
          </w:p>
        </w:tc>
        <w:tc>
          <w:tcPr>
            <w:tcW w:w="567" w:type="dxa"/>
            <w:shd w:val="clear" w:color="auto" w:fill="auto"/>
            <w:noWrap/>
            <w:vAlign w:val="bottom"/>
            <w:hideMark/>
          </w:tcPr>
          <w:p w:rsidR="00D52160" w:rsidRPr="002D5F34" w:rsidRDefault="00D52160" w:rsidP="001913F0">
            <w:pPr>
              <w:spacing w:after="0"/>
              <w:ind w:firstLine="0"/>
              <w:jc w:val="center"/>
              <w:rPr>
                <w:rFonts w:asciiTheme="majorHAnsi" w:hAnsiTheme="majorHAnsi"/>
                <w:sz w:val="16"/>
                <w:szCs w:val="16"/>
              </w:rPr>
            </w:pPr>
            <w:r w:rsidRPr="002D5F34">
              <w:rPr>
                <w:rFonts w:asciiTheme="majorHAnsi" w:hAnsiTheme="majorHAnsi"/>
                <w:sz w:val="16"/>
                <w:szCs w:val="16"/>
              </w:rPr>
              <w:t>1</w:t>
            </w:r>
          </w:p>
        </w:tc>
        <w:tc>
          <w:tcPr>
            <w:tcW w:w="567" w:type="dxa"/>
            <w:shd w:val="clear" w:color="auto" w:fill="auto"/>
            <w:noWrap/>
            <w:vAlign w:val="bottom"/>
            <w:hideMark/>
          </w:tcPr>
          <w:p w:rsidR="00D52160" w:rsidRPr="002D5F34" w:rsidRDefault="00D52160" w:rsidP="001913F0">
            <w:pPr>
              <w:spacing w:after="0"/>
              <w:ind w:firstLine="34"/>
              <w:jc w:val="center"/>
              <w:rPr>
                <w:rFonts w:asciiTheme="majorHAnsi" w:hAnsiTheme="majorHAnsi"/>
                <w:sz w:val="16"/>
                <w:szCs w:val="16"/>
              </w:rPr>
            </w:pPr>
            <w:r w:rsidRPr="002D5F34">
              <w:rPr>
                <w:rFonts w:asciiTheme="majorHAnsi" w:hAnsiTheme="majorHAnsi"/>
                <w:sz w:val="16"/>
                <w:szCs w:val="16"/>
              </w:rPr>
              <w:t>2</w:t>
            </w:r>
          </w:p>
        </w:tc>
        <w:tc>
          <w:tcPr>
            <w:tcW w:w="567" w:type="dxa"/>
            <w:shd w:val="clear" w:color="auto" w:fill="auto"/>
            <w:noWrap/>
            <w:vAlign w:val="bottom"/>
            <w:hideMark/>
          </w:tcPr>
          <w:p w:rsidR="00D52160" w:rsidRPr="002D5F34" w:rsidRDefault="00D52160" w:rsidP="001913F0">
            <w:pPr>
              <w:spacing w:after="0"/>
              <w:ind w:firstLine="34"/>
              <w:jc w:val="center"/>
              <w:rPr>
                <w:rFonts w:asciiTheme="majorHAnsi" w:hAnsiTheme="majorHAnsi"/>
                <w:sz w:val="16"/>
                <w:szCs w:val="16"/>
              </w:rPr>
            </w:pPr>
            <w:r w:rsidRPr="002D5F34">
              <w:rPr>
                <w:rFonts w:asciiTheme="majorHAnsi" w:hAnsiTheme="majorHAnsi"/>
                <w:sz w:val="16"/>
                <w:szCs w:val="16"/>
              </w:rPr>
              <w:t>3</w:t>
            </w:r>
          </w:p>
        </w:tc>
        <w:tc>
          <w:tcPr>
            <w:tcW w:w="567" w:type="dxa"/>
            <w:shd w:val="clear" w:color="auto" w:fill="auto"/>
            <w:noWrap/>
            <w:vAlign w:val="bottom"/>
            <w:hideMark/>
          </w:tcPr>
          <w:p w:rsidR="00D52160" w:rsidRPr="002D5F34" w:rsidRDefault="00D52160" w:rsidP="001913F0">
            <w:pPr>
              <w:spacing w:after="0"/>
              <w:ind w:firstLine="34"/>
              <w:jc w:val="center"/>
              <w:rPr>
                <w:rFonts w:asciiTheme="majorHAnsi" w:hAnsiTheme="majorHAnsi"/>
                <w:sz w:val="16"/>
                <w:szCs w:val="16"/>
              </w:rPr>
            </w:pPr>
            <w:r w:rsidRPr="002D5F34">
              <w:rPr>
                <w:rFonts w:asciiTheme="majorHAnsi" w:hAnsiTheme="majorHAnsi"/>
                <w:sz w:val="16"/>
                <w:szCs w:val="16"/>
              </w:rPr>
              <w:t>4</w:t>
            </w:r>
          </w:p>
        </w:tc>
        <w:tc>
          <w:tcPr>
            <w:tcW w:w="567" w:type="dxa"/>
            <w:shd w:val="clear" w:color="auto" w:fill="auto"/>
            <w:noWrap/>
            <w:vAlign w:val="bottom"/>
            <w:hideMark/>
          </w:tcPr>
          <w:p w:rsidR="00D52160" w:rsidRPr="002D5F34" w:rsidRDefault="00D52160" w:rsidP="001913F0">
            <w:pPr>
              <w:spacing w:after="0"/>
              <w:ind w:firstLine="34"/>
              <w:jc w:val="center"/>
              <w:rPr>
                <w:rFonts w:asciiTheme="majorHAnsi" w:hAnsiTheme="majorHAnsi"/>
                <w:sz w:val="16"/>
                <w:szCs w:val="16"/>
              </w:rPr>
            </w:pPr>
            <w:r w:rsidRPr="002D5F34">
              <w:rPr>
                <w:rFonts w:asciiTheme="majorHAnsi" w:hAnsiTheme="majorHAnsi"/>
                <w:sz w:val="16"/>
                <w:szCs w:val="16"/>
              </w:rPr>
              <w:t>5</w:t>
            </w:r>
          </w:p>
        </w:tc>
      </w:tr>
      <w:tr w:rsidR="00D52160" w:rsidRPr="002D5F34" w:rsidTr="001913F0">
        <w:trPr>
          <w:trHeight w:val="540"/>
        </w:trPr>
        <w:tc>
          <w:tcPr>
            <w:tcW w:w="534" w:type="dxa"/>
            <w:shd w:val="clear" w:color="auto" w:fill="auto"/>
            <w:noWrap/>
            <w:hideMark/>
          </w:tcPr>
          <w:p w:rsidR="00D52160" w:rsidRPr="002D5F34" w:rsidRDefault="00D52160" w:rsidP="001913F0">
            <w:pPr>
              <w:spacing w:after="0"/>
              <w:ind w:firstLine="0"/>
              <w:jc w:val="center"/>
              <w:rPr>
                <w:rFonts w:asciiTheme="majorHAnsi" w:hAnsiTheme="majorHAnsi"/>
                <w:sz w:val="16"/>
                <w:szCs w:val="16"/>
              </w:rPr>
            </w:pPr>
            <w:r w:rsidRPr="002D5F34">
              <w:rPr>
                <w:rFonts w:asciiTheme="majorHAnsi" w:hAnsiTheme="majorHAnsi"/>
                <w:sz w:val="16"/>
                <w:szCs w:val="16"/>
              </w:rPr>
              <w:t>a.</w:t>
            </w:r>
          </w:p>
        </w:tc>
        <w:tc>
          <w:tcPr>
            <w:tcW w:w="1559" w:type="dxa"/>
            <w:shd w:val="clear" w:color="auto" w:fill="auto"/>
            <w:hideMark/>
          </w:tcPr>
          <w:p w:rsidR="00D52160" w:rsidRPr="002D5F34" w:rsidRDefault="00D52160" w:rsidP="001913F0">
            <w:pPr>
              <w:spacing w:after="0"/>
              <w:ind w:firstLine="0"/>
              <w:jc w:val="left"/>
              <w:rPr>
                <w:rFonts w:asciiTheme="majorHAnsi" w:hAnsiTheme="majorHAnsi"/>
                <w:sz w:val="16"/>
                <w:szCs w:val="16"/>
              </w:rPr>
            </w:pPr>
            <w:r w:rsidRPr="002D5F34">
              <w:rPr>
                <w:rFonts w:asciiTheme="majorHAnsi" w:hAnsiTheme="majorHAnsi"/>
                <w:sz w:val="16"/>
                <w:szCs w:val="16"/>
              </w:rPr>
              <w:t>Mewujudkan tertib administrasi aset daerah</w:t>
            </w:r>
          </w:p>
        </w:tc>
        <w:tc>
          <w:tcPr>
            <w:tcW w:w="431" w:type="dxa"/>
            <w:shd w:val="clear" w:color="auto" w:fill="auto"/>
            <w:noWrap/>
            <w:hideMark/>
          </w:tcPr>
          <w:p w:rsidR="00D52160" w:rsidRPr="002D5F34" w:rsidRDefault="00D52160" w:rsidP="001913F0">
            <w:pPr>
              <w:spacing w:after="0"/>
              <w:ind w:firstLine="32"/>
              <w:jc w:val="left"/>
              <w:rPr>
                <w:rFonts w:asciiTheme="majorHAnsi" w:hAnsiTheme="majorHAnsi"/>
                <w:sz w:val="16"/>
                <w:szCs w:val="16"/>
              </w:rPr>
            </w:pPr>
            <w:r>
              <w:rPr>
                <w:rFonts w:asciiTheme="majorHAnsi" w:hAnsiTheme="majorHAnsi"/>
                <w:sz w:val="16"/>
                <w:szCs w:val="16"/>
              </w:rPr>
              <w:t>a</w:t>
            </w:r>
          </w:p>
        </w:tc>
        <w:tc>
          <w:tcPr>
            <w:tcW w:w="1553" w:type="dxa"/>
            <w:shd w:val="clear" w:color="auto" w:fill="auto"/>
            <w:hideMark/>
          </w:tcPr>
          <w:p w:rsidR="00D52160" w:rsidRPr="002D5F34" w:rsidRDefault="00D52160" w:rsidP="001913F0">
            <w:pPr>
              <w:spacing w:after="0"/>
              <w:ind w:firstLine="0"/>
              <w:jc w:val="left"/>
              <w:rPr>
                <w:rFonts w:asciiTheme="majorHAnsi" w:hAnsiTheme="majorHAnsi"/>
                <w:sz w:val="16"/>
                <w:szCs w:val="16"/>
              </w:rPr>
            </w:pPr>
            <w:r w:rsidRPr="002D5F34">
              <w:rPr>
                <w:rFonts w:asciiTheme="majorHAnsi" w:hAnsiTheme="majorHAnsi"/>
                <w:sz w:val="16"/>
                <w:szCs w:val="16"/>
              </w:rPr>
              <w:t>Terwujudnya tertib perencanaan BMD</w:t>
            </w:r>
          </w:p>
        </w:tc>
        <w:tc>
          <w:tcPr>
            <w:tcW w:w="425" w:type="dxa"/>
            <w:shd w:val="clear" w:color="auto" w:fill="auto"/>
            <w:hideMark/>
          </w:tcPr>
          <w:p w:rsidR="00D52160" w:rsidRPr="002D5F34" w:rsidRDefault="00D52160" w:rsidP="001913F0">
            <w:pPr>
              <w:spacing w:after="0"/>
              <w:ind w:firstLine="0"/>
              <w:jc w:val="left"/>
              <w:rPr>
                <w:rFonts w:asciiTheme="majorHAnsi" w:hAnsiTheme="majorHAnsi"/>
                <w:sz w:val="16"/>
                <w:szCs w:val="16"/>
              </w:rPr>
            </w:pPr>
            <w:r w:rsidRPr="002D5F34">
              <w:rPr>
                <w:rFonts w:asciiTheme="majorHAnsi" w:hAnsiTheme="majorHAnsi"/>
                <w:sz w:val="16"/>
                <w:szCs w:val="16"/>
              </w:rPr>
              <w:t>a</w:t>
            </w:r>
          </w:p>
        </w:tc>
        <w:tc>
          <w:tcPr>
            <w:tcW w:w="1843" w:type="dxa"/>
            <w:shd w:val="clear" w:color="auto" w:fill="auto"/>
            <w:hideMark/>
          </w:tcPr>
          <w:p w:rsidR="00D52160" w:rsidRPr="002D5F34" w:rsidRDefault="00D52160" w:rsidP="001913F0">
            <w:pPr>
              <w:spacing w:after="0"/>
              <w:ind w:firstLine="0"/>
              <w:jc w:val="left"/>
              <w:rPr>
                <w:rFonts w:asciiTheme="majorHAnsi" w:hAnsiTheme="majorHAnsi"/>
                <w:sz w:val="16"/>
                <w:szCs w:val="16"/>
              </w:rPr>
            </w:pPr>
            <w:r w:rsidRPr="002D5F34">
              <w:rPr>
                <w:rFonts w:asciiTheme="majorHAnsi" w:hAnsiTheme="majorHAnsi"/>
                <w:sz w:val="16"/>
                <w:szCs w:val="16"/>
              </w:rPr>
              <w:t xml:space="preserve">Kesesuaian </w:t>
            </w:r>
            <w:r w:rsidR="006204C0">
              <w:rPr>
                <w:rFonts w:asciiTheme="majorHAnsi" w:hAnsiTheme="majorHAnsi"/>
                <w:sz w:val="16"/>
                <w:szCs w:val="16"/>
              </w:rPr>
              <w:t>Belanja Modal SKPD (</w:t>
            </w:r>
            <w:r w:rsidRPr="002D5F34">
              <w:rPr>
                <w:rFonts w:asciiTheme="majorHAnsi" w:hAnsiTheme="majorHAnsi"/>
                <w:sz w:val="16"/>
                <w:szCs w:val="16"/>
              </w:rPr>
              <w:t>APBD) dengan RKBMD dan RKPBMD</w:t>
            </w:r>
          </w:p>
        </w:tc>
        <w:tc>
          <w:tcPr>
            <w:tcW w:w="992" w:type="dxa"/>
            <w:shd w:val="clear" w:color="auto" w:fill="auto"/>
            <w:noWrap/>
            <w:vAlign w:val="center"/>
            <w:hideMark/>
          </w:tcPr>
          <w:p w:rsidR="00D52160" w:rsidRPr="002D5F34" w:rsidRDefault="00D52160" w:rsidP="001913F0">
            <w:pPr>
              <w:spacing w:after="0"/>
              <w:ind w:firstLine="0"/>
              <w:jc w:val="center"/>
              <w:rPr>
                <w:rFonts w:asciiTheme="majorHAnsi" w:hAnsiTheme="majorHAnsi"/>
                <w:sz w:val="16"/>
                <w:szCs w:val="16"/>
              </w:rPr>
            </w:pPr>
            <w:r w:rsidRPr="002D5F34">
              <w:rPr>
                <w:rFonts w:asciiTheme="majorHAnsi" w:hAnsiTheme="majorHAnsi"/>
                <w:sz w:val="16"/>
                <w:szCs w:val="16"/>
              </w:rPr>
              <w:t>%</w:t>
            </w:r>
          </w:p>
        </w:tc>
        <w:tc>
          <w:tcPr>
            <w:tcW w:w="567" w:type="dxa"/>
            <w:shd w:val="clear" w:color="auto" w:fill="auto"/>
            <w:noWrap/>
            <w:vAlign w:val="center"/>
            <w:hideMark/>
          </w:tcPr>
          <w:p w:rsidR="00D52160" w:rsidRPr="002D5F34" w:rsidRDefault="003E45C2" w:rsidP="00E7385A">
            <w:pPr>
              <w:spacing w:after="0"/>
              <w:ind w:firstLine="0"/>
              <w:jc w:val="center"/>
              <w:rPr>
                <w:rFonts w:asciiTheme="majorHAnsi" w:hAnsiTheme="majorHAnsi"/>
                <w:sz w:val="16"/>
                <w:szCs w:val="16"/>
              </w:rPr>
            </w:pPr>
            <w:r>
              <w:rPr>
                <w:rFonts w:asciiTheme="majorHAnsi" w:hAnsiTheme="majorHAnsi"/>
                <w:sz w:val="16"/>
                <w:szCs w:val="16"/>
              </w:rPr>
              <w:t>50</w:t>
            </w:r>
          </w:p>
        </w:tc>
        <w:tc>
          <w:tcPr>
            <w:tcW w:w="567" w:type="dxa"/>
            <w:shd w:val="clear" w:color="auto" w:fill="auto"/>
            <w:noWrap/>
            <w:vAlign w:val="center"/>
            <w:hideMark/>
          </w:tcPr>
          <w:p w:rsidR="00D52160" w:rsidRPr="002D5F34" w:rsidRDefault="006204C0" w:rsidP="00E7385A">
            <w:pPr>
              <w:spacing w:after="0"/>
              <w:ind w:firstLine="0"/>
              <w:jc w:val="center"/>
              <w:rPr>
                <w:rFonts w:asciiTheme="majorHAnsi" w:hAnsiTheme="majorHAnsi"/>
                <w:sz w:val="16"/>
                <w:szCs w:val="16"/>
              </w:rPr>
            </w:pPr>
            <w:r>
              <w:rPr>
                <w:rFonts w:asciiTheme="majorHAnsi" w:hAnsiTheme="majorHAnsi"/>
                <w:sz w:val="16"/>
                <w:szCs w:val="16"/>
              </w:rPr>
              <w:t>60</w:t>
            </w:r>
          </w:p>
        </w:tc>
        <w:tc>
          <w:tcPr>
            <w:tcW w:w="567" w:type="dxa"/>
            <w:shd w:val="clear" w:color="auto" w:fill="auto"/>
            <w:noWrap/>
            <w:vAlign w:val="center"/>
            <w:hideMark/>
          </w:tcPr>
          <w:p w:rsidR="00D52160" w:rsidRPr="002D5F34" w:rsidRDefault="00D52160" w:rsidP="00E7385A">
            <w:pPr>
              <w:spacing w:after="0"/>
              <w:ind w:firstLine="0"/>
              <w:jc w:val="center"/>
              <w:rPr>
                <w:rFonts w:asciiTheme="majorHAnsi" w:hAnsiTheme="majorHAnsi"/>
                <w:sz w:val="16"/>
                <w:szCs w:val="16"/>
              </w:rPr>
            </w:pPr>
            <w:r w:rsidRPr="002D5F34">
              <w:rPr>
                <w:rFonts w:asciiTheme="majorHAnsi" w:hAnsiTheme="majorHAnsi"/>
                <w:sz w:val="16"/>
                <w:szCs w:val="16"/>
              </w:rPr>
              <w:t>75</w:t>
            </w:r>
          </w:p>
        </w:tc>
        <w:tc>
          <w:tcPr>
            <w:tcW w:w="567" w:type="dxa"/>
            <w:shd w:val="clear" w:color="auto" w:fill="auto"/>
            <w:noWrap/>
            <w:vAlign w:val="center"/>
            <w:hideMark/>
          </w:tcPr>
          <w:p w:rsidR="00D52160" w:rsidRPr="002D5F34" w:rsidRDefault="00D52160" w:rsidP="00E7385A">
            <w:pPr>
              <w:spacing w:after="0"/>
              <w:ind w:firstLine="0"/>
              <w:jc w:val="center"/>
              <w:rPr>
                <w:rFonts w:asciiTheme="majorHAnsi" w:hAnsiTheme="majorHAnsi"/>
                <w:sz w:val="16"/>
                <w:szCs w:val="16"/>
              </w:rPr>
            </w:pPr>
            <w:r w:rsidRPr="002D5F34">
              <w:rPr>
                <w:rFonts w:asciiTheme="majorHAnsi" w:hAnsiTheme="majorHAnsi"/>
                <w:sz w:val="16"/>
                <w:szCs w:val="16"/>
              </w:rPr>
              <w:t>85</w:t>
            </w:r>
          </w:p>
        </w:tc>
        <w:tc>
          <w:tcPr>
            <w:tcW w:w="567" w:type="dxa"/>
            <w:shd w:val="clear" w:color="auto" w:fill="auto"/>
            <w:noWrap/>
            <w:vAlign w:val="center"/>
            <w:hideMark/>
          </w:tcPr>
          <w:p w:rsidR="00D52160" w:rsidRPr="002D5F34" w:rsidRDefault="00D52160" w:rsidP="00E7385A">
            <w:pPr>
              <w:spacing w:after="0"/>
              <w:ind w:firstLine="0"/>
              <w:jc w:val="center"/>
              <w:rPr>
                <w:rFonts w:asciiTheme="majorHAnsi" w:hAnsiTheme="majorHAnsi"/>
                <w:sz w:val="16"/>
                <w:szCs w:val="16"/>
              </w:rPr>
            </w:pPr>
            <w:r w:rsidRPr="002D5F34">
              <w:rPr>
                <w:rFonts w:asciiTheme="majorHAnsi" w:hAnsiTheme="majorHAnsi"/>
                <w:sz w:val="16"/>
                <w:szCs w:val="16"/>
              </w:rPr>
              <w:t>90</w:t>
            </w:r>
          </w:p>
        </w:tc>
      </w:tr>
      <w:tr w:rsidR="00D52160" w:rsidRPr="002D5F34" w:rsidTr="001913F0">
        <w:trPr>
          <w:trHeight w:val="510"/>
        </w:trPr>
        <w:tc>
          <w:tcPr>
            <w:tcW w:w="534" w:type="dxa"/>
            <w:shd w:val="clear" w:color="auto" w:fill="auto"/>
            <w:noWrap/>
            <w:vAlign w:val="bottom"/>
            <w:hideMark/>
          </w:tcPr>
          <w:p w:rsidR="00D52160" w:rsidRPr="002D5F34" w:rsidRDefault="00D52160" w:rsidP="001913F0">
            <w:pPr>
              <w:spacing w:after="0"/>
              <w:jc w:val="center"/>
              <w:rPr>
                <w:rFonts w:asciiTheme="majorHAnsi" w:hAnsiTheme="majorHAnsi"/>
                <w:sz w:val="16"/>
                <w:szCs w:val="16"/>
              </w:rPr>
            </w:pPr>
          </w:p>
        </w:tc>
        <w:tc>
          <w:tcPr>
            <w:tcW w:w="1559" w:type="dxa"/>
            <w:shd w:val="clear" w:color="auto" w:fill="auto"/>
            <w:noWrap/>
            <w:vAlign w:val="bottom"/>
            <w:hideMark/>
          </w:tcPr>
          <w:p w:rsidR="00D52160" w:rsidRPr="002D5F34" w:rsidRDefault="00D52160" w:rsidP="001913F0">
            <w:pPr>
              <w:spacing w:after="0"/>
              <w:jc w:val="left"/>
              <w:rPr>
                <w:rFonts w:asciiTheme="majorHAnsi" w:hAnsiTheme="majorHAnsi"/>
                <w:sz w:val="16"/>
                <w:szCs w:val="16"/>
              </w:rPr>
            </w:pPr>
          </w:p>
        </w:tc>
        <w:tc>
          <w:tcPr>
            <w:tcW w:w="431" w:type="dxa"/>
            <w:shd w:val="clear" w:color="auto" w:fill="auto"/>
            <w:noWrap/>
            <w:hideMark/>
          </w:tcPr>
          <w:p w:rsidR="00D52160" w:rsidRPr="002D5F34" w:rsidRDefault="00D52160" w:rsidP="001913F0">
            <w:pPr>
              <w:spacing w:after="0"/>
              <w:ind w:firstLine="32"/>
              <w:jc w:val="left"/>
              <w:rPr>
                <w:rFonts w:asciiTheme="majorHAnsi" w:hAnsiTheme="majorHAnsi"/>
                <w:sz w:val="16"/>
                <w:szCs w:val="16"/>
              </w:rPr>
            </w:pPr>
            <w:r>
              <w:rPr>
                <w:rFonts w:asciiTheme="majorHAnsi" w:hAnsiTheme="majorHAnsi"/>
                <w:sz w:val="16"/>
                <w:szCs w:val="16"/>
              </w:rPr>
              <w:t>b</w:t>
            </w:r>
          </w:p>
        </w:tc>
        <w:tc>
          <w:tcPr>
            <w:tcW w:w="1553" w:type="dxa"/>
            <w:shd w:val="clear" w:color="auto" w:fill="auto"/>
            <w:hideMark/>
          </w:tcPr>
          <w:p w:rsidR="00D52160" w:rsidRPr="002D5F34" w:rsidRDefault="00D52160" w:rsidP="001913F0">
            <w:pPr>
              <w:spacing w:after="0"/>
              <w:ind w:firstLine="0"/>
              <w:jc w:val="left"/>
              <w:rPr>
                <w:rFonts w:asciiTheme="majorHAnsi" w:hAnsiTheme="majorHAnsi"/>
                <w:sz w:val="16"/>
                <w:szCs w:val="16"/>
              </w:rPr>
            </w:pPr>
            <w:r w:rsidRPr="002D5F34">
              <w:rPr>
                <w:rFonts w:asciiTheme="majorHAnsi" w:hAnsiTheme="majorHAnsi"/>
                <w:sz w:val="16"/>
                <w:szCs w:val="16"/>
              </w:rPr>
              <w:t>Terwujudnya validitas data aset daerah</w:t>
            </w:r>
          </w:p>
        </w:tc>
        <w:tc>
          <w:tcPr>
            <w:tcW w:w="425" w:type="dxa"/>
            <w:shd w:val="clear" w:color="auto" w:fill="auto"/>
            <w:hideMark/>
          </w:tcPr>
          <w:p w:rsidR="00D52160" w:rsidRPr="002D5F34" w:rsidRDefault="00D1349A" w:rsidP="001913F0">
            <w:pPr>
              <w:spacing w:after="0"/>
              <w:ind w:firstLine="0"/>
              <w:jc w:val="left"/>
              <w:rPr>
                <w:rFonts w:asciiTheme="majorHAnsi" w:hAnsiTheme="majorHAnsi"/>
                <w:sz w:val="16"/>
                <w:szCs w:val="16"/>
              </w:rPr>
            </w:pPr>
            <w:r>
              <w:rPr>
                <w:rFonts w:asciiTheme="majorHAnsi" w:hAnsiTheme="majorHAnsi"/>
                <w:sz w:val="16"/>
                <w:szCs w:val="16"/>
              </w:rPr>
              <w:t>b</w:t>
            </w:r>
          </w:p>
        </w:tc>
        <w:tc>
          <w:tcPr>
            <w:tcW w:w="1843" w:type="dxa"/>
            <w:shd w:val="clear" w:color="auto" w:fill="auto"/>
            <w:vAlign w:val="bottom"/>
            <w:hideMark/>
          </w:tcPr>
          <w:p w:rsidR="00D52160" w:rsidRPr="002D5F34" w:rsidRDefault="00D52160" w:rsidP="001913F0">
            <w:pPr>
              <w:spacing w:after="0"/>
              <w:ind w:firstLine="0"/>
              <w:jc w:val="left"/>
              <w:rPr>
                <w:rFonts w:asciiTheme="majorHAnsi" w:hAnsiTheme="majorHAnsi"/>
                <w:sz w:val="16"/>
                <w:szCs w:val="16"/>
              </w:rPr>
            </w:pPr>
            <w:r w:rsidRPr="002D5F34">
              <w:rPr>
                <w:rFonts w:asciiTheme="majorHAnsi" w:hAnsiTheme="majorHAnsi"/>
                <w:sz w:val="16"/>
                <w:szCs w:val="16"/>
              </w:rPr>
              <w:t>Kesesuaian Totalitas data aset SKPD dengan data aset daerah</w:t>
            </w:r>
          </w:p>
        </w:tc>
        <w:tc>
          <w:tcPr>
            <w:tcW w:w="992" w:type="dxa"/>
            <w:shd w:val="clear" w:color="auto" w:fill="auto"/>
            <w:noWrap/>
            <w:vAlign w:val="center"/>
            <w:hideMark/>
          </w:tcPr>
          <w:p w:rsidR="00D52160" w:rsidRPr="002D5F34" w:rsidRDefault="00D52160" w:rsidP="001913F0">
            <w:pPr>
              <w:spacing w:after="0"/>
              <w:ind w:firstLine="0"/>
              <w:jc w:val="center"/>
              <w:rPr>
                <w:rFonts w:asciiTheme="majorHAnsi" w:hAnsiTheme="majorHAnsi"/>
                <w:sz w:val="16"/>
                <w:szCs w:val="16"/>
              </w:rPr>
            </w:pPr>
            <w:r w:rsidRPr="002D5F34">
              <w:rPr>
                <w:rFonts w:asciiTheme="majorHAnsi" w:hAnsiTheme="majorHAnsi"/>
                <w:sz w:val="16"/>
                <w:szCs w:val="16"/>
              </w:rPr>
              <w:t>%</w:t>
            </w:r>
          </w:p>
        </w:tc>
        <w:tc>
          <w:tcPr>
            <w:tcW w:w="567" w:type="dxa"/>
            <w:shd w:val="clear" w:color="auto" w:fill="auto"/>
            <w:noWrap/>
            <w:vAlign w:val="center"/>
            <w:hideMark/>
          </w:tcPr>
          <w:p w:rsidR="00D52160" w:rsidRPr="002D5F34" w:rsidRDefault="00D52160" w:rsidP="00E7385A">
            <w:pPr>
              <w:ind w:firstLine="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hideMark/>
          </w:tcPr>
          <w:p w:rsidR="00D52160" w:rsidRPr="002D5F34" w:rsidRDefault="00D52160" w:rsidP="00E7385A">
            <w:pPr>
              <w:ind w:firstLine="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hideMark/>
          </w:tcPr>
          <w:p w:rsidR="00D52160" w:rsidRPr="002D5F34" w:rsidRDefault="00D52160" w:rsidP="00E7385A">
            <w:pPr>
              <w:spacing w:after="0"/>
              <w:ind w:firstLine="5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hideMark/>
          </w:tcPr>
          <w:p w:rsidR="00D52160" w:rsidRPr="002D5F34" w:rsidRDefault="00D52160" w:rsidP="00E7385A">
            <w:pPr>
              <w:spacing w:after="0"/>
              <w:ind w:firstLine="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hideMark/>
          </w:tcPr>
          <w:p w:rsidR="00D52160" w:rsidRPr="002D5F34" w:rsidRDefault="00D52160" w:rsidP="00E7385A">
            <w:pPr>
              <w:spacing w:after="0"/>
              <w:ind w:firstLine="0"/>
              <w:jc w:val="center"/>
              <w:rPr>
                <w:rFonts w:asciiTheme="majorHAnsi" w:hAnsiTheme="majorHAnsi"/>
                <w:sz w:val="16"/>
                <w:szCs w:val="16"/>
              </w:rPr>
            </w:pPr>
            <w:r w:rsidRPr="002D5F34">
              <w:rPr>
                <w:rFonts w:asciiTheme="majorHAnsi" w:hAnsiTheme="majorHAnsi"/>
                <w:sz w:val="16"/>
                <w:szCs w:val="16"/>
              </w:rPr>
              <w:t>100</w:t>
            </w:r>
          </w:p>
        </w:tc>
      </w:tr>
      <w:tr w:rsidR="00E7385A" w:rsidRPr="002D5F34" w:rsidTr="007A2754">
        <w:trPr>
          <w:trHeight w:val="689"/>
        </w:trPr>
        <w:tc>
          <w:tcPr>
            <w:tcW w:w="534" w:type="dxa"/>
            <w:shd w:val="clear" w:color="auto" w:fill="auto"/>
            <w:noWrap/>
          </w:tcPr>
          <w:p w:rsidR="00E7385A" w:rsidRPr="002D5F34" w:rsidRDefault="00E7385A" w:rsidP="00E7385A">
            <w:pPr>
              <w:spacing w:after="0"/>
              <w:ind w:firstLine="0"/>
              <w:jc w:val="center"/>
              <w:rPr>
                <w:rFonts w:asciiTheme="majorHAnsi" w:hAnsiTheme="majorHAnsi"/>
                <w:sz w:val="16"/>
                <w:szCs w:val="16"/>
              </w:rPr>
            </w:pPr>
            <w:r w:rsidRPr="002D5F34">
              <w:rPr>
                <w:rFonts w:asciiTheme="majorHAnsi" w:hAnsiTheme="majorHAnsi"/>
                <w:sz w:val="16"/>
                <w:szCs w:val="16"/>
              </w:rPr>
              <w:t>b.</w:t>
            </w:r>
          </w:p>
        </w:tc>
        <w:tc>
          <w:tcPr>
            <w:tcW w:w="1559" w:type="dxa"/>
            <w:shd w:val="clear" w:color="auto" w:fill="auto"/>
          </w:tcPr>
          <w:p w:rsidR="00E7385A" w:rsidRPr="002D5F34" w:rsidRDefault="00E7385A" w:rsidP="00E7385A">
            <w:pPr>
              <w:spacing w:after="0"/>
              <w:ind w:firstLine="0"/>
              <w:jc w:val="left"/>
              <w:rPr>
                <w:rFonts w:asciiTheme="majorHAnsi" w:hAnsiTheme="majorHAnsi"/>
                <w:sz w:val="16"/>
                <w:szCs w:val="16"/>
              </w:rPr>
            </w:pPr>
            <w:r>
              <w:rPr>
                <w:rFonts w:asciiTheme="majorHAnsi" w:hAnsiTheme="majorHAnsi"/>
                <w:sz w:val="16"/>
                <w:szCs w:val="16"/>
              </w:rPr>
              <w:t>Mewujudkan tertib pengelolaan</w:t>
            </w:r>
            <w:r w:rsidRPr="002D5F34">
              <w:rPr>
                <w:rFonts w:asciiTheme="majorHAnsi" w:hAnsiTheme="majorHAnsi"/>
                <w:sz w:val="16"/>
                <w:szCs w:val="16"/>
              </w:rPr>
              <w:t xml:space="preserve"> aset daerah</w:t>
            </w:r>
          </w:p>
        </w:tc>
        <w:tc>
          <w:tcPr>
            <w:tcW w:w="431" w:type="dxa"/>
            <w:shd w:val="clear" w:color="auto" w:fill="auto"/>
            <w:noWrap/>
          </w:tcPr>
          <w:p w:rsidR="00E7385A" w:rsidRPr="002D5F34" w:rsidRDefault="00E7385A" w:rsidP="00E7385A">
            <w:pPr>
              <w:spacing w:after="0"/>
              <w:ind w:firstLine="32"/>
              <w:jc w:val="left"/>
              <w:rPr>
                <w:rFonts w:asciiTheme="majorHAnsi" w:hAnsiTheme="majorHAnsi"/>
                <w:sz w:val="16"/>
                <w:szCs w:val="16"/>
              </w:rPr>
            </w:pPr>
            <w:r>
              <w:rPr>
                <w:rFonts w:asciiTheme="majorHAnsi" w:hAnsiTheme="majorHAnsi"/>
                <w:sz w:val="16"/>
                <w:szCs w:val="16"/>
              </w:rPr>
              <w:t>a</w:t>
            </w:r>
          </w:p>
        </w:tc>
        <w:tc>
          <w:tcPr>
            <w:tcW w:w="1553" w:type="dxa"/>
            <w:shd w:val="clear" w:color="auto" w:fill="auto"/>
          </w:tcPr>
          <w:p w:rsidR="00E7385A" w:rsidRPr="002D5F34" w:rsidRDefault="00E7385A" w:rsidP="00E7385A">
            <w:pPr>
              <w:spacing w:after="0"/>
              <w:ind w:firstLine="0"/>
              <w:jc w:val="left"/>
              <w:rPr>
                <w:rFonts w:asciiTheme="majorHAnsi" w:hAnsiTheme="majorHAnsi"/>
                <w:sz w:val="16"/>
                <w:szCs w:val="16"/>
              </w:rPr>
            </w:pPr>
            <w:r w:rsidRPr="002D5F34">
              <w:rPr>
                <w:rFonts w:asciiTheme="majorHAnsi" w:hAnsiTheme="majorHAnsi"/>
                <w:sz w:val="16"/>
                <w:szCs w:val="16"/>
              </w:rPr>
              <w:t>Terwujudnya tertib pengelolaan aset daerah</w:t>
            </w:r>
          </w:p>
        </w:tc>
        <w:tc>
          <w:tcPr>
            <w:tcW w:w="425" w:type="dxa"/>
            <w:shd w:val="clear" w:color="auto" w:fill="auto"/>
          </w:tcPr>
          <w:p w:rsidR="00E7385A" w:rsidRPr="002D5F34" w:rsidRDefault="00E7385A" w:rsidP="00E7385A">
            <w:pPr>
              <w:spacing w:after="0"/>
              <w:ind w:firstLine="0"/>
              <w:jc w:val="left"/>
              <w:rPr>
                <w:rFonts w:asciiTheme="majorHAnsi" w:hAnsiTheme="majorHAnsi"/>
                <w:sz w:val="16"/>
                <w:szCs w:val="16"/>
              </w:rPr>
            </w:pPr>
            <w:r>
              <w:rPr>
                <w:rFonts w:asciiTheme="majorHAnsi" w:hAnsiTheme="majorHAnsi"/>
                <w:sz w:val="16"/>
                <w:szCs w:val="16"/>
              </w:rPr>
              <w:t>a.</w:t>
            </w:r>
          </w:p>
        </w:tc>
        <w:tc>
          <w:tcPr>
            <w:tcW w:w="1843" w:type="dxa"/>
            <w:shd w:val="clear" w:color="auto" w:fill="auto"/>
          </w:tcPr>
          <w:p w:rsidR="00E7385A" w:rsidRPr="002D5F34" w:rsidRDefault="00E7385A" w:rsidP="00E7385A">
            <w:pPr>
              <w:spacing w:after="0"/>
              <w:ind w:firstLine="0"/>
              <w:jc w:val="left"/>
              <w:rPr>
                <w:rFonts w:asciiTheme="majorHAnsi" w:hAnsiTheme="majorHAnsi"/>
                <w:sz w:val="16"/>
                <w:szCs w:val="16"/>
              </w:rPr>
            </w:pPr>
            <w:r>
              <w:rPr>
                <w:rFonts w:asciiTheme="majorHAnsi" w:hAnsiTheme="majorHAnsi"/>
                <w:sz w:val="16"/>
                <w:szCs w:val="16"/>
              </w:rPr>
              <w:t>Persentase jumlah tanah Pemprov. Sumbar yang bersertifikat</w:t>
            </w:r>
          </w:p>
        </w:tc>
        <w:tc>
          <w:tcPr>
            <w:tcW w:w="992" w:type="dxa"/>
            <w:shd w:val="clear" w:color="auto" w:fill="auto"/>
            <w:noWrap/>
            <w:vAlign w:val="center"/>
          </w:tcPr>
          <w:p w:rsidR="00E7385A" w:rsidRPr="002D5F34" w:rsidRDefault="00E7385A" w:rsidP="00E7385A">
            <w:pPr>
              <w:spacing w:after="0"/>
              <w:ind w:firstLine="0"/>
              <w:jc w:val="center"/>
              <w:rPr>
                <w:rFonts w:asciiTheme="majorHAnsi" w:hAnsiTheme="majorHAnsi"/>
                <w:sz w:val="16"/>
                <w:szCs w:val="16"/>
              </w:rPr>
            </w:pPr>
            <w:r w:rsidRPr="002D5F34">
              <w:rPr>
                <w:rFonts w:asciiTheme="majorHAnsi" w:hAnsiTheme="majorHAnsi"/>
                <w:sz w:val="16"/>
                <w:szCs w:val="16"/>
              </w:rPr>
              <w:t>%</w:t>
            </w:r>
          </w:p>
        </w:tc>
        <w:tc>
          <w:tcPr>
            <w:tcW w:w="567" w:type="dxa"/>
            <w:shd w:val="clear" w:color="auto" w:fill="auto"/>
            <w:noWrap/>
            <w:vAlign w:val="center"/>
          </w:tcPr>
          <w:p w:rsidR="00E7385A" w:rsidRPr="002D5F34" w:rsidRDefault="00E7385A" w:rsidP="00E7385A">
            <w:pPr>
              <w:spacing w:after="0"/>
              <w:ind w:firstLine="0"/>
              <w:jc w:val="center"/>
              <w:rPr>
                <w:rFonts w:asciiTheme="majorHAnsi" w:hAnsiTheme="majorHAnsi"/>
                <w:sz w:val="16"/>
                <w:szCs w:val="16"/>
              </w:rPr>
            </w:pPr>
            <w:r w:rsidRPr="002D5F34">
              <w:rPr>
                <w:rFonts w:asciiTheme="majorHAnsi" w:hAnsiTheme="majorHAnsi"/>
                <w:sz w:val="16"/>
                <w:szCs w:val="16"/>
              </w:rPr>
              <w:t>20</w:t>
            </w:r>
          </w:p>
        </w:tc>
        <w:tc>
          <w:tcPr>
            <w:tcW w:w="567" w:type="dxa"/>
            <w:shd w:val="clear" w:color="auto" w:fill="auto"/>
            <w:noWrap/>
            <w:vAlign w:val="center"/>
          </w:tcPr>
          <w:p w:rsidR="00E7385A" w:rsidRPr="002D5F34" w:rsidRDefault="00E7385A" w:rsidP="00E7385A">
            <w:pPr>
              <w:spacing w:after="0"/>
              <w:ind w:firstLine="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rsidR="00E7385A" w:rsidRPr="002D5F34" w:rsidRDefault="00E7385A" w:rsidP="00E7385A">
            <w:pPr>
              <w:spacing w:after="0"/>
              <w:ind w:firstLine="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rsidR="00E7385A" w:rsidRPr="002D5F34" w:rsidRDefault="00E7385A" w:rsidP="00E7385A">
            <w:pPr>
              <w:spacing w:after="0"/>
              <w:ind w:firstLine="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rsidR="00E7385A" w:rsidRPr="002D5F34" w:rsidRDefault="00E7385A" w:rsidP="00E7385A">
            <w:pPr>
              <w:spacing w:after="0"/>
              <w:ind w:firstLine="0"/>
              <w:jc w:val="center"/>
              <w:rPr>
                <w:rFonts w:asciiTheme="majorHAnsi" w:hAnsiTheme="majorHAnsi"/>
                <w:sz w:val="16"/>
                <w:szCs w:val="16"/>
              </w:rPr>
            </w:pPr>
            <w:r>
              <w:rPr>
                <w:rFonts w:asciiTheme="majorHAnsi" w:hAnsiTheme="majorHAnsi"/>
                <w:sz w:val="16"/>
                <w:szCs w:val="16"/>
              </w:rPr>
              <w:t>100</w:t>
            </w:r>
          </w:p>
        </w:tc>
      </w:tr>
      <w:tr w:rsidR="006204C0" w:rsidRPr="002D5F34" w:rsidTr="001913F0">
        <w:trPr>
          <w:trHeight w:val="689"/>
        </w:trPr>
        <w:tc>
          <w:tcPr>
            <w:tcW w:w="534" w:type="dxa"/>
            <w:shd w:val="clear" w:color="auto" w:fill="auto"/>
            <w:noWrap/>
          </w:tcPr>
          <w:p w:rsidR="006204C0" w:rsidRPr="002D5F34" w:rsidRDefault="006204C0" w:rsidP="001913F0">
            <w:pPr>
              <w:spacing w:after="0"/>
              <w:ind w:firstLine="0"/>
              <w:jc w:val="center"/>
              <w:rPr>
                <w:rFonts w:asciiTheme="majorHAnsi" w:hAnsiTheme="majorHAnsi"/>
                <w:sz w:val="16"/>
                <w:szCs w:val="16"/>
              </w:rPr>
            </w:pPr>
          </w:p>
        </w:tc>
        <w:tc>
          <w:tcPr>
            <w:tcW w:w="1559" w:type="dxa"/>
            <w:shd w:val="clear" w:color="auto" w:fill="auto"/>
            <w:vAlign w:val="bottom"/>
          </w:tcPr>
          <w:p w:rsidR="006204C0" w:rsidRPr="002D5F34" w:rsidRDefault="006204C0" w:rsidP="001913F0">
            <w:pPr>
              <w:spacing w:after="0"/>
              <w:ind w:firstLine="0"/>
              <w:jc w:val="left"/>
              <w:rPr>
                <w:rFonts w:asciiTheme="majorHAnsi" w:hAnsiTheme="majorHAnsi"/>
                <w:sz w:val="16"/>
                <w:szCs w:val="16"/>
              </w:rPr>
            </w:pPr>
          </w:p>
        </w:tc>
        <w:tc>
          <w:tcPr>
            <w:tcW w:w="431" w:type="dxa"/>
            <w:shd w:val="clear" w:color="auto" w:fill="auto"/>
            <w:noWrap/>
          </w:tcPr>
          <w:p w:rsidR="006204C0" w:rsidRPr="002D5F34" w:rsidRDefault="006204C0" w:rsidP="001913F0">
            <w:pPr>
              <w:spacing w:after="0"/>
              <w:ind w:firstLine="32"/>
              <w:jc w:val="left"/>
              <w:rPr>
                <w:rFonts w:asciiTheme="majorHAnsi" w:hAnsiTheme="majorHAnsi"/>
                <w:sz w:val="16"/>
                <w:szCs w:val="16"/>
              </w:rPr>
            </w:pPr>
          </w:p>
        </w:tc>
        <w:tc>
          <w:tcPr>
            <w:tcW w:w="1553" w:type="dxa"/>
            <w:shd w:val="clear" w:color="auto" w:fill="auto"/>
          </w:tcPr>
          <w:p w:rsidR="006204C0" w:rsidRPr="002D5F34" w:rsidRDefault="006204C0" w:rsidP="001913F0">
            <w:pPr>
              <w:spacing w:after="0"/>
              <w:ind w:firstLine="0"/>
              <w:jc w:val="left"/>
              <w:rPr>
                <w:rFonts w:asciiTheme="majorHAnsi" w:hAnsiTheme="majorHAnsi"/>
                <w:sz w:val="16"/>
                <w:szCs w:val="16"/>
              </w:rPr>
            </w:pPr>
          </w:p>
        </w:tc>
        <w:tc>
          <w:tcPr>
            <w:tcW w:w="425" w:type="dxa"/>
            <w:shd w:val="clear" w:color="auto" w:fill="auto"/>
            <w:hideMark/>
          </w:tcPr>
          <w:p w:rsidR="006204C0" w:rsidRPr="002D5F34" w:rsidRDefault="006204C0" w:rsidP="001913F0">
            <w:pPr>
              <w:spacing w:after="0"/>
              <w:ind w:firstLine="0"/>
              <w:jc w:val="left"/>
              <w:rPr>
                <w:rFonts w:asciiTheme="majorHAnsi" w:hAnsiTheme="majorHAnsi"/>
                <w:sz w:val="16"/>
                <w:szCs w:val="16"/>
              </w:rPr>
            </w:pPr>
            <w:r>
              <w:rPr>
                <w:rFonts w:asciiTheme="majorHAnsi" w:hAnsiTheme="majorHAnsi"/>
                <w:sz w:val="16"/>
                <w:szCs w:val="16"/>
              </w:rPr>
              <w:t>b.</w:t>
            </w:r>
          </w:p>
        </w:tc>
        <w:tc>
          <w:tcPr>
            <w:tcW w:w="1843" w:type="dxa"/>
            <w:shd w:val="clear" w:color="auto" w:fill="auto"/>
            <w:hideMark/>
          </w:tcPr>
          <w:p w:rsidR="006204C0" w:rsidRPr="002D5F34" w:rsidRDefault="006204C0" w:rsidP="001913F0">
            <w:pPr>
              <w:spacing w:after="0"/>
              <w:ind w:firstLine="0"/>
              <w:jc w:val="left"/>
              <w:rPr>
                <w:rFonts w:asciiTheme="majorHAnsi" w:hAnsiTheme="majorHAnsi"/>
                <w:sz w:val="16"/>
                <w:szCs w:val="16"/>
              </w:rPr>
            </w:pPr>
            <w:r w:rsidRPr="002D5F34">
              <w:rPr>
                <w:rFonts w:asciiTheme="majorHAnsi" w:hAnsiTheme="majorHAnsi"/>
                <w:sz w:val="16"/>
                <w:szCs w:val="16"/>
              </w:rPr>
              <w:t>Persentase penyelesaian aset bermasalah</w:t>
            </w:r>
            <w:r>
              <w:rPr>
                <w:rFonts w:asciiTheme="majorHAnsi" w:hAnsiTheme="majorHAnsi"/>
                <w:sz w:val="16"/>
                <w:szCs w:val="16"/>
              </w:rPr>
              <w:t xml:space="preserve"> pada laporan keuangan</w:t>
            </w:r>
          </w:p>
        </w:tc>
        <w:tc>
          <w:tcPr>
            <w:tcW w:w="992" w:type="dxa"/>
            <w:shd w:val="clear" w:color="auto" w:fill="auto"/>
            <w:noWrap/>
            <w:vAlign w:val="center"/>
            <w:hideMark/>
          </w:tcPr>
          <w:p w:rsidR="006204C0" w:rsidRPr="002D5F34" w:rsidRDefault="006204C0" w:rsidP="001913F0">
            <w:pPr>
              <w:spacing w:after="0"/>
              <w:ind w:firstLine="0"/>
              <w:jc w:val="center"/>
              <w:rPr>
                <w:rFonts w:asciiTheme="majorHAnsi" w:hAnsiTheme="majorHAnsi"/>
                <w:sz w:val="16"/>
                <w:szCs w:val="16"/>
              </w:rPr>
            </w:pPr>
            <w:r w:rsidRPr="002D5F34">
              <w:rPr>
                <w:rFonts w:asciiTheme="majorHAnsi" w:hAnsiTheme="majorHAnsi"/>
                <w:sz w:val="16"/>
                <w:szCs w:val="16"/>
              </w:rPr>
              <w:t>%</w:t>
            </w:r>
          </w:p>
        </w:tc>
        <w:tc>
          <w:tcPr>
            <w:tcW w:w="567" w:type="dxa"/>
            <w:shd w:val="clear" w:color="auto" w:fill="auto"/>
            <w:noWrap/>
            <w:vAlign w:val="center"/>
            <w:hideMark/>
          </w:tcPr>
          <w:p w:rsidR="006204C0" w:rsidRPr="002D5F34" w:rsidRDefault="006204C0" w:rsidP="00E7385A">
            <w:pPr>
              <w:spacing w:after="0"/>
              <w:ind w:firstLine="0"/>
              <w:jc w:val="center"/>
              <w:rPr>
                <w:rFonts w:asciiTheme="majorHAnsi" w:hAnsiTheme="majorHAnsi"/>
                <w:sz w:val="16"/>
                <w:szCs w:val="16"/>
              </w:rPr>
            </w:pPr>
            <w:r w:rsidRPr="002D5F34">
              <w:rPr>
                <w:rFonts w:asciiTheme="majorHAnsi" w:hAnsiTheme="majorHAnsi"/>
                <w:sz w:val="16"/>
                <w:szCs w:val="16"/>
              </w:rPr>
              <w:t>20</w:t>
            </w:r>
          </w:p>
        </w:tc>
        <w:tc>
          <w:tcPr>
            <w:tcW w:w="567" w:type="dxa"/>
            <w:shd w:val="clear" w:color="auto" w:fill="auto"/>
            <w:noWrap/>
            <w:vAlign w:val="center"/>
            <w:hideMark/>
          </w:tcPr>
          <w:p w:rsidR="006204C0" w:rsidRPr="002D5F34" w:rsidRDefault="006204C0" w:rsidP="00E7385A">
            <w:pPr>
              <w:spacing w:after="0"/>
              <w:ind w:firstLine="0"/>
              <w:jc w:val="center"/>
              <w:rPr>
                <w:rFonts w:asciiTheme="majorHAnsi" w:hAnsiTheme="majorHAnsi"/>
                <w:sz w:val="16"/>
                <w:szCs w:val="16"/>
              </w:rPr>
            </w:pPr>
            <w:r w:rsidRPr="002D5F34">
              <w:rPr>
                <w:rFonts w:asciiTheme="majorHAnsi" w:hAnsiTheme="majorHAnsi"/>
                <w:sz w:val="16"/>
                <w:szCs w:val="16"/>
              </w:rPr>
              <w:t>20</w:t>
            </w:r>
          </w:p>
        </w:tc>
        <w:tc>
          <w:tcPr>
            <w:tcW w:w="567" w:type="dxa"/>
            <w:shd w:val="clear" w:color="auto" w:fill="auto"/>
            <w:noWrap/>
            <w:vAlign w:val="center"/>
            <w:hideMark/>
          </w:tcPr>
          <w:p w:rsidR="006204C0" w:rsidRPr="002D5F34" w:rsidRDefault="006204C0" w:rsidP="00E7385A">
            <w:pPr>
              <w:spacing w:after="0"/>
              <w:ind w:firstLine="50"/>
              <w:jc w:val="center"/>
              <w:rPr>
                <w:rFonts w:asciiTheme="majorHAnsi" w:hAnsiTheme="majorHAnsi"/>
                <w:sz w:val="16"/>
                <w:szCs w:val="16"/>
              </w:rPr>
            </w:pPr>
            <w:r w:rsidRPr="002D5F34">
              <w:rPr>
                <w:rFonts w:asciiTheme="majorHAnsi" w:hAnsiTheme="majorHAnsi"/>
                <w:sz w:val="16"/>
                <w:szCs w:val="16"/>
              </w:rPr>
              <w:t>20</w:t>
            </w:r>
          </w:p>
        </w:tc>
        <w:tc>
          <w:tcPr>
            <w:tcW w:w="567" w:type="dxa"/>
            <w:shd w:val="clear" w:color="auto" w:fill="auto"/>
            <w:noWrap/>
            <w:vAlign w:val="center"/>
            <w:hideMark/>
          </w:tcPr>
          <w:p w:rsidR="006204C0" w:rsidRPr="002D5F34" w:rsidRDefault="006204C0" w:rsidP="00E7385A">
            <w:pPr>
              <w:spacing w:after="0"/>
              <w:ind w:firstLine="0"/>
              <w:jc w:val="center"/>
              <w:rPr>
                <w:rFonts w:asciiTheme="majorHAnsi" w:hAnsiTheme="majorHAnsi"/>
                <w:sz w:val="16"/>
                <w:szCs w:val="16"/>
              </w:rPr>
            </w:pPr>
            <w:r w:rsidRPr="002D5F34">
              <w:rPr>
                <w:rFonts w:asciiTheme="majorHAnsi" w:hAnsiTheme="majorHAnsi"/>
                <w:sz w:val="16"/>
                <w:szCs w:val="16"/>
              </w:rPr>
              <w:t>20</w:t>
            </w:r>
          </w:p>
        </w:tc>
        <w:tc>
          <w:tcPr>
            <w:tcW w:w="567" w:type="dxa"/>
            <w:shd w:val="clear" w:color="auto" w:fill="auto"/>
            <w:noWrap/>
            <w:vAlign w:val="center"/>
            <w:hideMark/>
          </w:tcPr>
          <w:p w:rsidR="006204C0" w:rsidRPr="002D5F34" w:rsidRDefault="006204C0" w:rsidP="00E7385A">
            <w:pPr>
              <w:spacing w:after="0"/>
              <w:ind w:firstLine="0"/>
              <w:jc w:val="center"/>
              <w:rPr>
                <w:rFonts w:asciiTheme="majorHAnsi" w:hAnsiTheme="majorHAnsi"/>
                <w:sz w:val="16"/>
                <w:szCs w:val="16"/>
              </w:rPr>
            </w:pPr>
            <w:r w:rsidRPr="002D5F34">
              <w:rPr>
                <w:rFonts w:asciiTheme="majorHAnsi" w:hAnsiTheme="majorHAnsi"/>
                <w:sz w:val="16"/>
                <w:szCs w:val="16"/>
              </w:rPr>
              <w:t>20</w:t>
            </w:r>
          </w:p>
        </w:tc>
      </w:tr>
      <w:tr w:rsidR="003E45C2" w:rsidRPr="002D5F34" w:rsidTr="001913F0">
        <w:trPr>
          <w:trHeight w:val="510"/>
        </w:trPr>
        <w:tc>
          <w:tcPr>
            <w:tcW w:w="534" w:type="dxa"/>
            <w:shd w:val="clear" w:color="auto" w:fill="auto"/>
            <w:noWrap/>
            <w:vAlign w:val="bottom"/>
            <w:hideMark/>
          </w:tcPr>
          <w:p w:rsidR="003E45C2" w:rsidRPr="002D5F34" w:rsidRDefault="003E45C2" w:rsidP="001913F0">
            <w:pPr>
              <w:spacing w:after="0"/>
              <w:jc w:val="center"/>
              <w:rPr>
                <w:rFonts w:asciiTheme="majorHAnsi" w:hAnsiTheme="majorHAnsi"/>
                <w:sz w:val="16"/>
                <w:szCs w:val="16"/>
              </w:rPr>
            </w:pPr>
          </w:p>
        </w:tc>
        <w:tc>
          <w:tcPr>
            <w:tcW w:w="1559" w:type="dxa"/>
            <w:shd w:val="clear" w:color="auto" w:fill="auto"/>
            <w:noWrap/>
            <w:vAlign w:val="bottom"/>
            <w:hideMark/>
          </w:tcPr>
          <w:p w:rsidR="003E45C2" w:rsidRPr="002D5F34" w:rsidRDefault="003E45C2" w:rsidP="001913F0">
            <w:pPr>
              <w:spacing w:after="0"/>
              <w:jc w:val="left"/>
              <w:rPr>
                <w:rFonts w:asciiTheme="majorHAnsi" w:hAnsiTheme="majorHAnsi"/>
                <w:sz w:val="16"/>
                <w:szCs w:val="16"/>
              </w:rPr>
            </w:pPr>
          </w:p>
        </w:tc>
        <w:tc>
          <w:tcPr>
            <w:tcW w:w="431" w:type="dxa"/>
            <w:shd w:val="clear" w:color="auto" w:fill="auto"/>
            <w:noWrap/>
            <w:vAlign w:val="bottom"/>
            <w:hideMark/>
          </w:tcPr>
          <w:p w:rsidR="003E45C2" w:rsidRPr="002D5F34" w:rsidRDefault="003E45C2" w:rsidP="001913F0">
            <w:pPr>
              <w:spacing w:after="0"/>
              <w:ind w:firstLine="32"/>
              <w:jc w:val="left"/>
              <w:rPr>
                <w:rFonts w:asciiTheme="majorHAnsi" w:hAnsiTheme="majorHAnsi"/>
                <w:sz w:val="16"/>
                <w:szCs w:val="16"/>
              </w:rPr>
            </w:pPr>
          </w:p>
        </w:tc>
        <w:tc>
          <w:tcPr>
            <w:tcW w:w="1553" w:type="dxa"/>
            <w:shd w:val="clear" w:color="auto" w:fill="auto"/>
            <w:noWrap/>
            <w:vAlign w:val="bottom"/>
            <w:hideMark/>
          </w:tcPr>
          <w:p w:rsidR="003E45C2" w:rsidRPr="002D5F34" w:rsidRDefault="003E45C2" w:rsidP="001913F0">
            <w:pPr>
              <w:spacing w:after="0"/>
              <w:jc w:val="left"/>
              <w:rPr>
                <w:rFonts w:asciiTheme="majorHAnsi" w:hAnsiTheme="majorHAnsi"/>
                <w:sz w:val="16"/>
                <w:szCs w:val="16"/>
              </w:rPr>
            </w:pPr>
          </w:p>
        </w:tc>
        <w:tc>
          <w:tcPr>
            <w:tcW w:w="425" w:type="dxa"/>
            <w:shd w:val="clear" w:color="auto" w:fill="auto"/>
            <w:noWrap/>
            <w:hideMark/>
          </w:tcPr>
          <w:p w:rsidR="003E45C2" w:rsidRPr="002D5F34" w:rsidRDefault="003E45C2" w:rsidP="001913F0">
            <w:pPr>
              <w:spacing w:after="0"/>
              <w:ind w:firstLine="0"/>
              <w:jc w:val="left"/>
              <w:rPr>
                <w:rFonts w:asciiTheme="majorHAnsi" w:hAnsiTheme="majorHAnsi"/>
                <w:sz w:val="16"/>
                <w:szCs w:val="16"/>
              </w:rPr>
            </w:pPr>
            <w:r>
              <w:rPr>
                <w:rFonts w:asciiTheme="majorHAnsi" w:hAnsiTheme="majorHAnsi"/>
                <w:sz w:val="16"/>
                <w:szCs w:val="16"/>
              </w:rPr>
              <w:t>c.</w:t>
            </w:r>
          </w:p>
        </w:tc>
        <w:tc>
          <w:tcPr>
            <w:tcW w:w="1843" w:type="dxa"/>
            <w:shd w:val="clear" w:color="auto" w:fill="auto"/>
            <w:vAlign w:val="bottom"/>
            <w:hideMark/>
          </w:tcPr>
          <w:p w:rsidR="003E45C2" w:rsidRPr="002D5F34" w:rsidRDefault="003E45C2" w:rsidP="001913F0">
            <w:pPr>
              <w:spacing w:after="0"/>
              <w:ind w:firstLine="0"/>
              <w:jc w:val="left"/>
              <w:rPr>
                <w:rFonts w:asciiTheme="majorHAnsi" w:hAnsiTheme="majorHAnsi"/>
                <w:sz w:val="16"/>
                <w:szCs w:val="16"/>
              </w:rPr>
            </w:pPr>
            <w:r w:rsidRPr="002D5F34">
              <w:rPr>
                <w:rFonts w:asciiTheme="majorHAnsi" w:hAnsiTheme="majorHAnsi"/>
                <w:sz w:val="16"/>
                <w:szCs w:val="16"/>
              </w:rPr>
              <w:t>Persentase jumlah rumah dinas yang memiliki SIP</w:t>
            </w:r>
          </w:p>
        </w:tc>
        <w:tc>
          <w:tcPr>
            <w:tcW w:w="992" w:type="dxa"/>
            <w:shd w:val="clear" w:color="auto" w:fill="auto"/>
            <w:noWrap/>
            <w:vAlign w:val="center"/>
            <w:hideMark/>
          </w:tcPr>
          <w:p w:rsidR="003E45C2" w:rsidRPr="002D5F34" w:rsidRDefault="003E45C2" w:rsidP="001913F0">
            <w:pPr>
              <w:spacing w:after="0"/>
              <w:ind w:firstLine="0"/>
              <w:jc w:val="center"/>
              <w:rPr>
                <w:rFonts w:asciiTheme="majorHAnsi" w:hAnsiTheme="majorHAnsi"/>
                <w:sz w:val="16"/>
                <w:szCs w:val="16"/>
              </w:rPr>
            </w:pPr>
            <w:r w:rsidRPr="002D5F34">
              <w:rPr>
                <w:rFonts w:asciiTheme="majorHAnsi" w:hAnsiTheme="majorHAnsi"/>
                <w:sz w:val="16"/>
                <w:szCs w:val="16"/>
              </w:rPr>
              <w:t>%</w:t>
            </w:r>
          </w:p>
        </w:tc>
        <w:tc>
          <w:tcPr>
            <w:tcW w:w="567" w:type="dxa"/>
            <w:shd w:val="clear" w:color="auto" w:fill="auto"/>
            <w:noWrap/>
            <w:vAlign w:val="center"/>
            <w:hideMark/>
          </w:tcPr>
          <w:p w:rsidR="003E45C2" w:rsidRPr="002D5F34" w:rsidRDefault="003E45C2" w:rsidP="00E7385A">
            <w:pPr>
              <w:spacing w:after="0"/>
              <w:ind w:firstLine="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hideMark/>
          </w:tcPr>
          <w:p w:rsidR="003E45C2" w:rsidRPr="002D5F34" w:rsidRDefault="003E45C2" w:rsidP="00E7385A">
            <w:pPr>
              <w:spacing w:after="0"/>
              <w:ind w:firstLine="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hideMark/>
          </w:tcPr>
          <w:p w:rsidR="003E45C2" w:rsidRPr="002D5F34" w:rsidRDefault="003E45C2" w:rsidP="00E7385A">
            <w:pPr>
              <w:spacing w:after="0"/>
              <w:ind w:firstLine="5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hideMark/>
          </w:tcPr>
          <w:p w:rsidR="003E45C2" w:rsidRPr="002D5F34" w:rsidRDefault="003E45C2" w:rsidP="00E7385A">
            <w:pPr>
              <w:spacing w:after="0"/>
              <w:ind w:firstLine="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hideMark/>
          </w:tcPr>
          <w:p w:rsidR="003E45C2" w:rsidRPr="002D5F34" w:rsidRDefault="003E45C2" w:rsidP="00E7385A">
            <w:pPr>
              <w:spacing w:after="0"/>
              <w:ind w:firstLine="0"/>
              <w:jc w:val="center"/>
              <w:rPr>
                <w:rFonts w:asciiTheme="majorHAnsi" w:hAnsiTheme="majorHAnsi"/>
                <w:sz w:val="16"/>
                <w:szCs w:val="16"/>
              </w:rPr>
            </w:pPr>
            <w:r w:rsidRPr="002D5F34">
              <w:rPr>
                <w:rFonts w:asciiTheme="majorHAnsi" w:hAnsiTheme="majorHAnsi"/>
                <w:sz w:val="16"/>
                <w:szCs w:val="16"/>
              </w:rPr>
              <w:t>100</w:t>
            </w:r>
          </w:p>
        </w:tc>
      </w:tr>
      <w:tr w:rsidR="006204C0" w:rsidRPr="002D5F34" w:rsidTr="001913F0">
        <w:trPr>
          <w:trHeight w:val="510"/>
        </w:trPr>
        <w:tc>
          <w:tcPr>
            <w:tcW w:w="534" w:type="dxa"/>
            <w:shd w:val="clear" w:color="auto" w:fill="auto"/>
            <w:noWrap/>
            <w:vAlign w:val="bottom"/>
            <w:hideMark/>
          </w:tcPr>
          <w:p w:rsidR="006204C0" w:rsidRPr="002D5F34" w:rsidRDefault="006204C0" w:rsidP="001913F0">
            <w:pPr>
              <w:spacing w:after="0"/>
              <w:jc w:val="center"/>
              <w:rPr>
                <w:rFonts w:asciiTheme="majorHAnsi" w:hAnsiTheme="majorHAnsi"/>
                <w:sz w:val="16"/>
                <w:szCs w:val="16"/>
              </w:rPr>
            </w:pPr>
          </w:p>
        </w:tc>
        <w:tc>
          <w:tcPr>
            <w:tcW w:w="1559" w:type="dxa"/>
            <w:shd w:val="clear" w:color="auto" w:fill="auto"/>
            <w:noWrap/>
            <w:vAlign w:val="bottom"/>
            <w:hideMark/>
          </w:tcPr>
          <w:p w:rsidR="006204C0" w:rsidRPr="002D5F34" w:rsidRDefault="006204C0" w:rsidP="001913F0">
            <w:pPr>
              <w:spacing w:after="0"/>
              <w:jc w:val="left"/>
              <w:rPr>
                <w:rFonts w:asciiTheme="majorHAnsi" w:hAnsiTheme="majorHAnsi"/>
                <w:sz w:val="16"/>
                <w:szCs w:val="16"/>
              </w:rPr>
            </w:pPr>
          </w:p>
        </w:tc>
        <w:tc>
          <w:tcPr>
            <w:tcW w:w="431" w:type="dxa"/>
            <w:shd w:val="clear" w:color="auto" w:fill="auto"/>
            <w:noWrap/>
            <w:vAlign w:val="bottom"/>
            <w:hideMark/>
          </w:tcPr>
          <w:p w:rsidR="006204C0" w:rsidRPr="002D5F34" w:rsidRDefault="006204C0" w:rsidP="001913F0">
            <w:pPr>
              <w:spacing w:after="0"/>
              <w:ind w:firstLine="32"/>
              <w:jc w:val="left"/>
              <w:rPr>
                <w:rFonts w:asciiTheme="majorHAnsi" w:hAnsiTheme="majorHAnsi"/>
                <w:sz w:val="16"/>
                <w:szCs w:val="16"/>
              </w:rPr>
            </w:pPr>
          </w:p>
        </w:tc>
        <w:tc>
          <w:tcPr>
            <w:tcW w:w="1553" w:type="dxa"/>
            <w:shd w:val="clear" w:color="auto" w:fill="auto"/>
            <w:noWrap/>
            <w:vAlign w:val="bottom"/>
            <w:hideMark/>
          </w:tcPr>
          <w:p w:rsidR="006204C0" w:rsidRPr="002D5F34" w:rsidRDefault="006204C0" w:rsidP="001913F0">
            <w:pPr>
              <w:spacing w:after="0"/>
              <w:jc w:val="left"/>
              <w:rPr>
                <w:rFonts w:asciiTheme="majorHAnsi" w:hAnsiTheme="majorHAnsi"/>
                <w:sz w:val="16"/>
                <w:szCs w:val="16"/>
              </w:rPr>
            </w:pPr>
          </w:p>
        </w:tc>
        <w:tc>
          <w:tcPr>
            <w:tcW w:w="425" w:type="dxa"/>
            <w:shd w:val="clear" w:color="auto" w:fill="auto"/>
            <w:noWrap/>
            <w:hideMark/>
          </w:tcPr>
          <w:p w:rsidR="006204C0" w:rsidRPr="002D5F34" w:rsidRDefault="006204C0" w:rsidP="001913F0">
            <w:pPr>
              <w:spacing w:after="0"/>
              <w:ind w:firstLine="0"/>
              <w:jc w:val="left"/>
              <w:rPr>
                <w:rFonts w:asciiTheme="majorHAnsi" w:hAnsiTheme="majorHAnsi"/>
                <w:sz w:val="16"/>
                <w:szCs w:val="16"/>
              </w:rPr>
            </w:pPr>
            <w:r>
              <w:rPr>
                <w:rFonts w:asciiTheme="majorHAnsi" w:hAnsiTheme="majorHAnsi"/>
                <w:sz w:val="16"/>
                <w:szCs w:val="16"/>
              </w:rPr>
              <w:t>d.</w:t>
            </w:r>
          </w:p>
        </w:tc>
        <w:tc>
          <w:tcPr>
            <w:tcW w:w="1843" w:type="dxa"/>
            <w:shd w:val="clear" w:color="auto" w:fill="auto"/>
            <w:vAlign w:val="bottom"/>
            <w:hideMark/>
          </w:tcPr>
          <w:p w:rsidR="006204C0" w:rsidRPr="002D5F34" w:rsidRDefault="006204C0" w:rsidP="001913F0">
            <w:pPr>
              <w:spacing w:after="0"/>
              <w:ind w:firstLine="0"/>
              <w:jc w:val="left"/>
              <w:rPr>
                <w:rFonts w:asciiTheme="majorHAnsi" w:hAnsiTheme="majorHAnsi"/>
                <w:sz w:val="16"/>
                <w:szCs w:val="16"/>
              </w:rPr>
            </w:pPr>
            <w:r w:rsidRPr="002D5F34">
              <w:rPr>
                <w:rFonts w:asciiTheme="majorHAnsi" w:hAnsiTheme="majorHAnsi"/>
                <w:sz w:val="16"/>
                <w:szCs w:val="16"/>
              </w:rPr>
              <w:t>Jumlah aset tidak bermanfaat yang dihapuskan</w:t>
            </w:r>
          </w:p>
        </w:tc>
        <w:tc>
          <w:tcPr>
            <w:tcW w:w="992" w:type="dxa"/>
            <w:shd w:val="clear" w:color="auto" w:fill="auto"/>
            <w:noWrap/>
            <w:vAlign w:val="center"/>
            <w:hideMark/>
          </w:tcPr>
          <w:p w:rsidR="006204C0" w:rsidRPr="002D5F34" w:rsidRDefault="006204C0" w:rsidP="001913F0">
            <w:pPr>
              <w:spacing w:after="0"/>
              <w:ind w:firstLine="0"/>
              <w:jc w:val="center"/>
              <w:rPr>
                <w:rFonts w:asciiTheme="majorHAnsi" w:hAnsiTheme="majorHAnsi"/>
                <w:sz w:val="16"/>
                <w:szCs w:val="16"/>
              </w:rPr>
            </w:pPr>
            <w:r w:rsidRPr="002D5F34">
              <w:rPr>
                <w:rFonts w:asciiTheme="majorHAnsi" w:hAnsiTheme="majorHAnsi"/>
                <w:sz w:val="16"/>
                <w:szCs w:val="16"/>
              </w:rPr>
              <w:t>%</w:t>
            </w:r>
          </w:p>
        </w:tc>
        <w:tc>
          <w:tcPr>
            <w:tcW w:w="567" w:type="dxa"/>
            <w:shd w:val="clear" w:color="auto" w:fill="auto"/>
            <w:noWrap/>
            <w:vAlign w:val="center"/>
            <w:hideMark/>
          </w:tcPr>
          <w:p w:rsidR="006204C0" w:rsidRPr="002D5F34" w:rsidRDefault="006204C0" w:rsidP="00E7385A">
            <w:pPr>
              <w:spacing w:after="0"/>
              <w:ind w:firstLine="50"/>
              <w:jc w:val="center"/>
              <w:rPr>
                <w:rFonts w:asciiTheme="majorHAnsi" w:hAnsiTheme="majorHAnsi"/>
                <w:sz w:val="16"/>
                <w:szCs w:val="16"/>
              </w:rPr>
            </w:pPr>
            <w:r w:rsidRPr="002D5F34">
              <w:rPr>
                <w:rFonts w:asciiTheme="majorHAnsi" w:hAnsiTheme="majorHAnsi"/>
                <w:sz w:val="16"/>
                <w:szCs w:val="16"/>
              </w:rPr>
              <w:t>90</w:t>
            </w:r>
          </w:p>
        </w:tc>
        <w:tc>
          <w:tcPr>
            <w:tcW w:w="567" w:type="dxa"/>
            <w:shd w:val="clear" w:color="auto" w:fill="auto"/>
            <w:noWrap/>
            <w:vAlign w:val="center"/>
            <w:hideMark/>
          </w:tcPr>
          <w:p w:rsidR="006204C0" w:rsidRPr="002D5F34" w:rsidRDefault="006204C0" w:rsidP="00E7385A">
            <w:pPr>
              <w:spacing w:after="0"/>
              <w:ind w:firstLine="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hideMark/>
          </w:tcPr>
          <w:p w:rsidR="006204C0" w:rsidRPr="002D5F34" w:rsidRDefault="006204C0" w:rsidP="00E7385A">
            <w:pPr>
              <w:spacing w:after="0"/>
              <w:ind w:firstLine="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hideMark/>
          </w:tcPr>
          <w:p w:rsidR="006204C0" w:rsidRPr="002D5F34" w:rsidRDefault="006204C0" w:rsidP="00E7385A">
            <w:pPr>
              <w:spacing w:after="0"/>
              <w:ind w:firstLine="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hideMark/>
          </w:tcPr>
          <w:p w:rsidR="006204C0" w:rsidRPr="002D5F34" w:rsidRDefault="006204C0" w:rsidP="00E7385A">
            <w:pPr>
              <w:spacing w:after="0"/>
              <w:ind w:firstLine="0"/>
              <w:jc w:val="center"/>
              <w:rPr>
                <w:rFonts w:asciiTheme="majorHAnsi" w:hAnsiTheme="majorHAnsi"/>
                <w:sz w:val="16"/>
                <w:szCs w:val="16"/>
              </w:rPr>
            </w:pPr>
            <w:r>
              <w:rPr>
                <w:rFonts w:asciiTheme="majorHAnsi" w:hAnsiTheme="majorHAnsi"/>
                <w:sz w:val="16"/>
                <w:szCs w:val="16"/>
              </w:rPr>
              <w:t>100</w:t>
            </w:r>
          </w:p>
        </w:tc>
      </w:tr>
      <w:tr w:rsidR="008275C9" w:rsidRPr="002D5F34" w:rsidTr="00397D7E">
        <w:trPr>
          <w:trHeight w:val="510"/>
        </w:trPr>
        <w:tc>
          <w:tcPr>
            <w:tcW w:w="534" w:type="dxa"/>
            <w:shd w:val="clear" w:color="auto" w:fill="auto"/>
            <w:noWrap/>
            <w:vAlign w:val="bottom"/>
          </w:tcPr>
          <w:p w:rsidR="008275C9" w:rsidRPr="002D5F34" w:rsidRDefault="008275C9" w:rsidP="008275C9">
            <w:pPr>
              <w:spacing w:after="0"/>
              <w:jc w:val="center"/>
              <w:rPr>
                <w:rFonts w:asciiTheme="majorHAnsi" w:hAnsiTheme="majorHAnsi"/>
                <w:sz w:val="16"/>
                <w:szCs w:val="16"/>
              </w:rPr>
            </w:pPr>
          </w:p>
        </w:tc>
        <w:tc>
          <w:tcPr>
            <w:tcW w:w="1559" w:type="dxa"/>
            <w:shd w:val="clear" w:color="auto" w:fill="auto"/>
            <w:noWrap/>
            <w:vAlign w:val="bottom"/>
          </w:tcPr>
          <w:p w:rsidR="008275C9" w:rsidRPr="002D5F34" w:rsidRDefault="008275C9" w:rsidP="008275C9">
            <w:pPr>
              <w:spacing w:after="0"/>
              <w:jc w:val="left"/>
              <w:rPr>
                <w:rFonts w:asciiTheme="majorHAnsi" w:hAnsiTheme="majorHAnsi"/>
                <w:sz w:val="16"/>
                <w:szCs w:val="16"/>
              </w:rPr>
            </w:pPr>
          </w:p>
        </w:tc>
        <w:tc>
          <w:tcPr>
            <w:tcW w:w="431" w:type="dxa"/>
            <w:shd w:val="clear" w:color="auto" w:fill="auto"/>
            <w:noWrap/>
          </w:tcPr>
          <w:p w:rsidR="008275C9" w:rsidRPr="002D5F34" w:rsidRDefault="008275C9" w:rsidP="008275C9">
            <w:pPr>
              <w:spacing w:after="0"/>
              <w:ind w:firstLine="32"/>
              <w:jc w:val="left"/>
              <w:rPr>
                <w:rFonts w:asciiTheme="majorHAnsi" w:hAnsiTheme="majorHAnsi"/>
                <w:sz w:val="16"/>
                <w:szCs w:val="16"/>
              </w:rPr>
            </w:pPr>
            <w:r w:rsidRPr="002D5F34">
              <w:rPr>
                <w:rFonts w:asciiTheme="majorHAnsi" w:hAnsiTheme="majorHAnsi"/>
                <w:sz w:val="16"/>
                <w:szCs w:val="16"/>
              </w:rPr>
              <w:t>b</w:t>
            </w:r>
          </w:p>
        </w:tc>
        <w:tc>
          <w:tcPr>
            <w:tcW w:w="1553" w:type="dxa"/>
            <w:shd w:val="clear" w:color="auto" w:fill="auto"/>
            <w:noWrap/>
          </w:tcPr>
          <w:p w:rsidR="008275C9" w:rsidRPr="002D5F34" w:rsidRDefault="008275C9" w:rsidP="008275C9">
            <w:pPr>
              <w:spacing w:after="0"/>
              <w:ind w:firstLine="0"/>
              <w:jc w:val="left"/>
              <w:rPr>
                <w:rFonts w:asciiTheme="majorHAnsi" w:hAnsiTheme="majorHAnsi"/>
                <w:sz w:val="16"/>
                <w:szCs w:val="16"/>
              </w:rPr>
            </w:pPr>
            <w:r w:rsidRPr="002D5F34">
              <w:rPr>
                <w:rFonts w:asciiTheme="majorHAnsi" w:hAnsiTheme="majorHAnsi"/>
                <w:sz w:val="16"/>
                <w:szCs w:val="16"/>
              </w:rPr>
              <w:t>Optimalisasi Pemanfaatan BMD</w:t>
            </w:r>
          </w:p>
        </w:tc>
        <w:tc>
          <w:tcPr>
            <w:tcW w:w="425" w:type="dxa"/>
            <w:shd w:val="clear" w:color="auto" w:fill="auto"/>
            <w:noWrap/>
          </w:tcPr>
          <w:p w:rsidR="008275C9" w:rsidRPr="002D5F34" w:rsidRDefault="008275C9" w:rsidP="008275C9">
            <w:pPr>
              <w:spacing w:after="0"/>
              <w:ind w:firstLine="0"/>
              <w:jc w:val="left"/>
              <w:rPr>
                <w:rFonts w:asciiTheme="majorHAnsi" w:hAnsiTheme="majorHAnsi"/>
                <w:sz w:val="16"/>
                <w:szCs w:val="16"/>
              </w:rPr>
            </w:pPr>
            <w:r w:rsidRPr="002D5F34">
              <w:rPr>
                <w:rFonts w:asciiTheme="majorHAnsi" w:hAnsiTheme="majorHAnsi"/>
                <w:sz w:val="16"/>
                <w:szCs w:val="16"/>
              </w:rPr>
              <w:t>a</w:t>
            </w:r>
          </w:p>
        </w:tc>
        <w:tc>
          <w:tcPr>
            <w:tcW w:w="1843" w:type="dxa"/>
            <w:shd w:val="clear" w:color="auto" w:fill="auto"/>
            <w:vAlign w:val="bottom"/>
          </w:tcPr>
          <w:p w:rsidR="008275C9" w:rsidRPr="002D5F34" w:rsidRDefault="008275C9" w:rsidP="008275C9">
            <w:pPr>
              <w:spacing w:after="0"/>
              <w:ind w:firstLine="0"/>
              <w:jc w:val="left"/>
              <w:rPr>
                <w:rFonts w:asciiTheme="majorHAnsi" w:hAnsiTheme="majorHAnsi"/>
                <w:sz w:val="16"/>
                <w:szCs w:val="16"/>
              </w:rPr>
            </w:pPr>
            <w:r>
              <w:rPr>
                <w:rFonts w:asciiTheme="majorHAnsi" w:hAnsiTheme="majorHAnsi"/>
                <w:sz w:val="16"/>
                <w:szCs w:val="16"/>
              </w:rPr>
              <w:t>Jumlah aset iddle yan</w:t>
            </w:r>
            <w:r w:rsidRPr="002D5F34">
              <w:rPr>
                <w:rFonts w:asciiTheme="majorHAnsi" w:hAnsiTheme="majorHAnsi"/>
                <w:sz w:val="16"/>
                <w:szCs w:val="16"/>
              </w:rPr>
              <w:t>g dipinjampakaikan</w:t>
            </w:r>
            <w:r>
              <w:rPr>
                <w:rFonts w:asciiTheme="majorHAnsi" w:hAnsiTheme="majorHAnsi"/>
                <w:sz w:val="16"/>
                <w:szCs w:val="16"/>
              </w:rPr>
              <w:t xml:space="preserve"> dan disewakan</w:t>
            </w:r>
          </w:p>
        </w:tc>
        <w:tc>
          <w:tcPr>
            <w:tcW w:w="992" w:type="dxa"/>
            <w:vMerge w:val="restart"/>
            <w:shd w:val="clear" w:color="auto" w:fill="auto"/>
            <w:noWrap/>
            <w:vAlign w:val="center"/>
          </w:tcPr>
          <w:p w:rsidR="008275C9" w:rsidRPr="002D5F34" w:rsidRDefault="008275C9" w:rsidP="008275C9">
            <w:pPr>
              <w:spacing w:after="0"/>
              <w:ind w:firstLine="0"/>
              <w:jc w:val="center"/>
              <w:rPr>
                <w:rFonts w:asciiTheme="majorHAnsi" w:hAnsiTheme="majorHAnsi"/>
                <w:sz w:val="16"/>
                <w:szCs w:val="16"/>
              </w:rPr>
            </w:pPr>
            <w:r>
              <w:rPr>
                <w:rFonts w:asciiTheme="majorHAnsi" w:hAnsiTheme="majorHAnsi"/>
                <w:sz w:val="16"/>
                <w:szCs w:val="16"/>
              </w:rPr>
              <w:t>Dokumen</w:t>
            </w:r>
          </w:p>
        </w:tc>
        <w:tc>
          <w:tcPr>
            <w:tcW w:w="567" w:type="dxa"/>
            <w:vMerge w:val="restart"/>
            <w:shd w:val="clear" w:color="auto" w:fill="auto"/>
            <w:noWrap/>
            <w:vAlign w:val="center"/>
          </w:tcPr>
          <w:p w:rsidR="008275C9" w:rsidRPr="002D5F34" w:rsidRDefault="008275C9" w:rsidP="008275C9">
            <w:pPr>
              <w:spacing w:after="0"/>
              <w:ind w:firstLine="0"/>
              <w:jc w:val="center"/>
              <w:rPr>
                <w:rFonts w:asciiTheme="majorHAnsi" w:hAnsiTheme="majorHAnsi"/>
                <w:sz w:val="16"/>
                <w:szCs w:val="16"/>
              </w:rPr>
            </w:pPr>
            <w:r w:rsidRPr="002D5F34">
              <w:rPr>
                <w:rFonts w:asciiTheme="majorHAnsi" w:hAnsiTheme="majorHAnsi"/>
                <w:sz w:val="16"/>
                <w:szCs w:val="16"/>
              </w:rPr>
              <w:t>15</w:t>
            </w:r>
          </w:p>
        </w:tc>
        <w:tc>
          <w:tcPr>
            <w:tcW w:w="567" w:type="dxa"/>
            <w:vMerge w:val="restart"/>
            <w:shd w:val="clear" w:color="auto" w:fill="auto"/>
            <w:noWrap/>
            <w:vAlign w:val="center"/>
          </w:tcPr>
          <w:p w:rsidR="008275C9" w:rsidRPr="002D5F34" w:rsidRDefault="008275C9" w:rsidP="008275C9">
            <w:pPr>
              <w:spacing w:after="0"/>
              <w:ind w:firstLine="0"/>
              <w:jc w:val="center"/>
              <w:rPr>
                <w:rFonts w:asciiTheme="majorHAnsi" w:hAnsiTheme="majorHAnsi"/>
                <w:sz w:val="16"/>
                <w:szCs w:val="16"/>
              </w:rPr>
            </w:pPr>
            <w:r w:rsidRPr="002D5F34">
              <w:rPr>
                <w:rFonts w:asciiTheme="majorHAnsi" w:hAnsiTheme="majorHAnsi"/>
                <w:sz w:val="16"/>
                <w:szCs w:val="16"/>
              </w:rPr>
              <w:t>1</w:t>
            </w:r>
            <w:r>
              <w:rPr>
                <w:rFonts w:asciiTheme="majorHAnsi" w:hAnsiTheme="majorHAnsi"/>
                <w:sz w:val="16"/>
                <w:szCs w:val="16"/>
              </w:rPr>
              <w:t>5</w:t>
            </w:r>
          </w:p>
        </w:tc>
        <w:tc>
          <w:tcPr>
            <w:tcW w:w="567" w:type="dxa"/>
            <w:vMerge w:val="restart"/>
            <w:shd w:val="clear" w:color="auto" w:fill="auto"/>
            <w:noWrap/>
            <w:vAlign w:val="center"/>
          </w:tcPr>
          <w:p w:rsidR="008275C9" w:rsidRPr="002D5F34" w:rsidRDefault="008275C9" w:rsidP="008275C9">
            <w:pPr>
              <w:spacing w:after="0"/>
              <w:ind w:firstLine="0"/>
              <w:jc w:val="center"/>
              <w:rPr>
                <w:rFonts w:asciiTheme="majorHAnsi" w:hAnsiTheme="majorHAnsi"/>
                <w:sz w:val="16"/>
                <w:szCs w:val="16"/>
              </w:rPr>
            </w:pPr>
            <w:r w:rsidRPr="002D5F34">
              <w:rPr>
                <w:rFonts w:asciiTheme="majorHAnsi" w:hAnsiTheme="majorHAnsi"/>
                <w:sz w:val="16"/>
                <w:szCs w:val="16"/>
              </w:rPr>
              <w:t>15</w:t>
            </w:r>
          </w:p>
        </w:tc>
        <w:tc>
          <w:tcPr>
            <w:tcW w:w="567" w:type="dxa"/>
            <w:vMerge w:val="restart"/>
            <w:shd w:val="clear" w:color="auto" w:fill="auto"/>
            <w:noWrap/>
            <w:vAlign w:val="center"/>
          </w:tcPr>
          <w:p w:rsidR="008275C9" w:rsidRPr="002D5F34" w:rsidRDefault="008275C9" w:rsidP="008275C9">
            <w:pPr>
              <w:spacing w:after="0"/>
              <w:ind w:firstLine="0"/>
              <w:jc w:val="center"/>
              <w:rPr>
                <w:rFonts w:asciiTheme="majorHAnsi" w:hAnsiTheme="majorHAnsi"/>
                <w:sz w:val="16"/>
                <w:szCs w:val="16"/>
              </w:rPr>
            </w:pPr>
            <w:r w:rsidRPr="002D5F34">
              <w:rPr>
                <w:rFonts w:asciiTheme="majorHAnsi" w:hAnsiTheme="majorHAnsi"/>
                <w:sz w:val="16"/>
                <w:szCs w:val="16"/>
              </w:rPr>
              <w:t>15</w:t>
            </w:r>
          </w:p>
        </w:tc>
        <w:tc>
          <w:tcPr>
            <w:tcW w:w="567" w:type="dxa"/>
            <w:vMerge w:val="restart"/>
            <w:shd w:val="clear" w:color="auto" w:fill="auto"/>
            <w:noWrap/>
            <w:vAlign w:val="center"/>
          </w:tcPr>
          <w:p w:rsidR="008275C9" w:rsidRPr="002D5F34" w:rsidRDefault="008275C9" w:rsidP="008275C9">
            <w:pPr>
              <w:spacing w:after="0"/>
              <w:ind w:firstLine="0"/>
              <w:jc w:val="center"/>
              <w:rPr>
                <w:rFonts w:asciiTheme="majorHAnsi" w:hAnsiTheme="majorHAnsi"/>
                <w:sz w:val="16"/>
                <w:szCs w:val="16"/>
              </w:rPr>
            </w:pPr>
            <w:r w:rsidRPr="002D5F34">
              <w:rPr>
                <w:rFonts w:asciiTheme="majorHAnsi" w:hAnsiTheme="majorHAnsi"/>
                <w:sz w:val="16"/>
                <w:szCs w:val="16"/>
              </w:rPr>
              <w:t>15</w:t>
            </w:r>
          </w:p>
        </w:tc>
      </w:tr>
      <w:tr w:rsidR="008275C9" w:rsidRPr="002D5F34" w:rsidTr="001913F0">
        <w:trPr>
          <w:trHeight w:val="510"/>
        </w:trPr>
        <w:tc>
          <w:tcPr>
            <w:tcW w:w="534" w:type="dxa"/>
            <w:shd w:val="clear" w:color="auto" w:fill="auto"/>
            <w:noWrap/>
            <w:vAlign w:val="bottom"/>
          </w:tcPr>
          <w:p w:rsidR="008275C9" w:rsidRPr="002D5F34" w:rsidRDefault="008275C9" w:rsidP="008275C9">
            <w:pPr>
              <w:spacing w:after="0"/>
              <w:jc w:val="center"/>
              <w:rPr>
                <w:rFonts w:asciiTheme="majorHAnsi" w:hAnsiTheme="majorHAnsi"/>
                <w:sz w:val="16"/>
                <w:szCs w:val="16"/>
              </w:rPr>
            </w:pPr>
          </w:p>
        </w:tc>
        <w:tc>
          <w:tcPr>
            <w:tcW w:w="1559" w:type="dxa"/>
            <w:shd w:val="clear" w:color="auto" w:fill="auto"/>
            <w:noWrap/>
            <w:vAlign w:val="bottom"/>
          </w:tcPr>
          <w:p w:rsidR="008275C9" w:rsidRPr="002D5F34" w:rsidRDefault="008275C9" w:rsidP="008275C9">
            <w:pPr>
              <w:spacing w:after="0"/>
              <w:jc w:val="left"/>
              <w:rPr>
                <w:rFonts w:asciiTheme="majorHAnsi" w:hAnsiTheme="majorHAnsi"/>
                <w:sz w:val="16"/>
                <w:szCs w:val="16"/>
              </w:rPr>
            </w:pPr>
          </w:p>
        </w:tc>
        <w:tc>
          <w:tcPr>
            <w:tcW w:w="431" w:type="dxa"/>
            <w:shd w:val="clear" w:color="auto" w:fill="auto"/>
            <w:noWrap/>
            <w:vAlign w:val="bottom"/>
          </w:tcPr>
          <w:p w:rsidR="008275C9" w:rsidRPr="002D5F34" w:rsidRDefault="008275C9" w:rsidP="008275C9">
            <w:pPr>
              <w:spacing w:after="0"/>
              <w:ind w:firstLine="32"/>
              <w:jc w:val="left"/>
              <w:rPr>
                <w:rFonts w:asciiTheme="majorHAnsi" w:hAnsiTheme="majorHAnsi"/>
                <w:sz w:val="16"/>
                <w:szCs w:val="16"/>
              </w:rPr>
            </w:pPr>
          </w:p>
        </w:tc>
        <w:tc>
          <w:tcPr>
            <w:tcW w:w="1553" w:type="dxa"/>
            <w:shd w:val="clear" w:color="auto" w:fill="auto"/>
            <w:noWrap/>
            <w:vAlign w:val="bottom"/>
          </w:tcPr>
          <w:p w:rsidR="008275C9" w:rsidRPr="002D5F34" w:rsidRDefault="008275C9" w:rsidP="008275C9">
            <w:pPr>
              <w:spacing w:after="0"/>
              <w:jc w:val="left"/>
              <w:rPr>
                <w:rFonts w:asciiTheme="majorHAnsi" w:hAnsiTheme="majorHAnsi"/>
                <w:sz w:val="16"/>
                <w:szCs w:val="16"/>
              </w:rPr>
            </w:pPr>
          </w:p>
        </w:tc>
        <w:tc>
          <w:tcPr>
            <w:tcW w:w="425" w:type="dxa"/>
            <w:shd w:val="clear" w:color="auto" w:fill="auto"/>
            <w:noWrap/>
          </w:tcPr>
          <w:p w:rsidR="008275C9" w:rsidRPr="002D5F34" w:rsidRDefault="008275C9" w:rsidP="008275C9">
            <w:pPr>
              <w:spacing w:after="0"/>
              <w:ind w:firstLine="0"/>
              <w:jc w:val="left"/>
              <w:rPr>
                <w:rFonts w:asciiTheme="majorHAnsi" w:hAnsiTheme="majorHAnsi"/>
                <w:sz w:val="16"/>
                <w:szCs w:val="16"/>
              </w:rPr>
            </w:pPr>
            <w:r w:rsidRPr="002D5F34">
              <w:rPr>
                <w:rFonts w:asciiTheme="majorHAnsi" w:hAnsiTheme="majorHAnsi"/>
                <w:sz w:val="16"/>
                <w:szCs w:val="16"/>
              </w:rPr>
              <w:t>b</w:t>
            </w:r>
          </w:p>
        </w:tc>
        <w:tc>
          <w:tcPr>
            <w:tcW w:w="1843" w:type="dxa"/>
            <w:shd w:val="clear" w:color="auto" w:fill="auto"/>
            <w:vAlign w:val="bottom"/>
          </w:tcPr>
          <w:p w:rsidR="008275C9" w:rsidRPr="002D5F34" w:rsidRDefault="008275C9" w:rsidP="008275C9">
            <w:pPr>
              <w:spacing w:after="0"/>
              <w:ind w:firstLine="0"/>
              <w:jc w:val="left"/>
              <w:rPr>
                <w:rFonts w:asciiTheme="majorHAnsi" w:hAnsiTheme="majorHAnsi"/>
                <w:sz w:val="16"/>
                <w:szCs w:val="16"/>
              </w:rPr>
            </w:pPr>
            <w:r w:rsidRPr="002D5F34">
              <w:rPr>
                <w:rFonts w:asciiTheme="majorHAnsi" w:hAnsiTheme="majorHAnsi"/>
                <w:sz w:val="16"/>
                <w:szCs w:val="16"/>
              </w:rPr>
              <w:t>Jumlah aset idle yang dikerjasamakan pemanfaatannya</w:t>
            </w:r>
          </w:p>
        </w:tc>
        <w:tc>
          <w:tcPr>
            <w:tcW w:w="992" w:type="dxa"/>
            <w:vMerge/>
            <w:shd w:val="clear" w:color="auto" w:fill="auto"/>
            <w:noWrap/>
            <w:vAlign w:val="center"/>
          </w:tcPr>
          <w:p w:rsidR="008275C9" w:rsidRPr="002D5F34" w:rsidRDefault="008275C9" w:rsidP="008275C9">
            <w:pPr>
              <w:spacing w:after="0"/>
              <w:ind w:firstLine="0"/>
              <w:jc w:val="center"/>
              <w:rPr>
                <w:rFonts w:asciiTheme="majorHAnsi" w:hAnsiTheme="majorHAnsi"/>
                <w:sz w:val="16"/>
                <w:szCs w:val="16"/>
              </w:rPr>
            </w:pPr>
          </w:p>
        </w:tc>
        <w:tc>
          <w:tcPr>
            <w:tcW w:w="567" w:type="dxa"/>
            <w:vMerge/>
            <w:shd w:val="clear" w:color="auto" w:fill="auto"/>
            <w:noWrap/>
            <w:vAlign w:val="center"/>
          </w:tcPr>
          <w:p w:rsidR="008275C9" w:rsidRPr="002D5F34" w:rsidRDefault="008275C9" w:rsidP="008275C9">
            <w:pPr>
              <w:spacing w:after="0"/>
              <w:ind w:firstLine="0"/>
              <w:jc w:val="center"/>
              <w:rPr>
                <w:rFonts w:asciiTheme="majorHAnsi" w:hAnsiTheme="majorHAnsi"/>
                <w:sz w:val="16"/>
                <w:szCs w:val="16"/>
              </w:rPr>
            </w:pPr>
          </w:p>
        </w:tc>
        <w:tc>
          <w:tcPr>
            <w:tcW w:w="567" w:type="dxa"/>
            <w:vMerge/>
            <w:shd w:val="clear" w:color="auto" w:fill="auto"/>
            <w:noWrap/>
            <w:vAlign w:val="center"/>
          </w:tcPr>
          <w:p w:rsidR="008275C9" w:rsidRPr="002D5F34" w:rsidRDefault="008275C9" w:rsidP="008275C9">
            <w:pPr>
              <w:spacing w:after="0"/>
              <w:ind w:firstLine="0"/>
              <w:jc w:val="center"/>
              <w:rPr>
                <w:rFonts w:asciiTheme="majorHAnsi" w:hAnsiTheme="majorHAnsi"/>
                <w:sz w:val="16"/>
                <w:szCs w:val="16"/>
              </w:rPr>
            </w:pPr>
          </w:p>
        </w:tc>
        <w:tc>
          <w:tcPr>
            <w:tcW w:w="567" w:type="dxa"/>
            <w:vMerge/>
            <w:shd w:val="clear" w:color="auto" w:fill="auto"/>
            <w:noWrap/>
            <w:vAlign w:val="center"/>
          </w:tcPr>
          <w:p w:rsidR="008275C9" w:rsidRPr="002D5F34" w:rsidRDefault="008275C9" w:rsidP="008275C9">
            <w:pPr>
              <w:spacing w:after="0"/>
              <w:ind w:firstLine="50"/>
              <w:jc w:val="center"/>
              <w:rPr>
                <w:rFonts w:asciiTheme="majorHAnsi" w:hAnsiTheme="majorHAnsi"/>
                <w:sz w:val="16"/>
                <w:szCs w:val="16"/>
              </w:rPr>
            </w:pPr>
          </w:p>
        </w:tc>
        <w:tc>
          <w:tcPr>
            <w:tcW w:w="567" w:type="dxa"/>
            <w:vMerge/>
            <w:shd w:val="clear" w:color="auto" w:fill="auto"/>
            <w:noWrap/>
            <w:vAlign w:val="center"/>
          </w:tcPr>
          <w:p w:rsidR="008275C9" w:rsidRPr="002D5F34" w:rsidRDefault="008275C9" w:rsidP="008275C9">
            <w:pPr>
              <w:spacing w:after="0"/>
              <w:ind w:firstLine="0"/>
              <w:jc w:val="center"/>
              <w:rPr>
                <w:rFonts w:asciiTheme="majorHAnsi" w:hAnsiTheme="majorHAnsi"/>
                <w:sz w:val="16"/>
                <w:szCs w:val="16"/>
              </w:rPr>
            </w:pPr>
          </w:p>
        </w:tc>
        <w:tc>
          <w:tcPr>
            <w:tcW w:w="567" w:type="dxa"/>
            <w:vMerge/>
            <w:shd w:val="clear" w:color="auto" w:fill="auto"/>
            <w:noWrap/>
            <w:vAlign w:val="center"/>
          </w:tcPr>
          <w:p w:rsidR="008275C9" w:rsidRPr="002D5F34" w:rsidRDefault="008275C9" w:rsidP="008275C9">
            <w:pPr>
              <w:spacing w:after="0"/>
              <w:ind w:firstLine="0"/>
              <w:jc w:val="center"/>
              <w:rPr>
                <w:rFonts w:asciiTheme="majorHAnsi" w:hAnsiTheme="majorHAnsi"/>
                <w:sz w:val="16"/>
                <w:szCs w:val="16"/>
              </w:rPr>
            </w:pPr>
          </w:p>
        </w:tc>
      </w:tr>
      <w:tr w:rsidR="007176D6" w:rsidRPr="002D5F34" w:rsidTr="00781A17">
        <w:trPr>
          <w:trHeight w:val="510"/>
        </w:trPr>
        <w:tc>
          <w:tcPr>
            <w:tcW w:w="534" w:type="dxa"/>
            <w:shd w:val="clear" w:color="auto" w:fill="auto"/>
            <w:noWrap/>
          </w:tcPr>
          <w:p w:rsidR="007176D6" w:rsidRPr="002D5F34" w:rsidRDefault="007176D6" w:rsidP="007176D6">
            <w:pPr>
              <w:spacing w:after="0"/>
              <w:ind w:firstLine="0"/>
              <w:jc w:val="center"/>
              <w:rPr>
                <w:rFonts w:asciiTheme="majorHAnsi" w:hAnsiTheme="majorHAnsi"/>
                <w:sz w:val="16"/>
                <w:szCs w:val="16"/>
              </w:rPr>
            </w:pPr>
            <w:bookmarkStart w:id="0" w:name="_GoBack" w:colFirst="6" w:colLast="6"/>
          </w:p>
        </w:tc>
        <w:tc>
          <w:tcPr>
            <w:tcW w:w="1559" w:type="dxa"/>
            <w:shd w:val="clear" w:color="auto" w:fill="auto"/>
            <w:noWrap/>
          </w:tcPr>
          <w:p w:rsidR="007176D6" w:rsidRDefault="007176D6" w:rsidP="007176D6">
            <w:pPr>
              <w:spacing w:after="0"/>
              <w:ind w:firstLine="0"/>
              <w:jc w:val="left"/>
              <w:rPr>
                <w:rFonts w:asciiTheme="majorHAnsi" w:hAnsiTheme="majorHAnsi"/>
                <w:sz w:val="16"/>
                <w:szCs w:val="16"/>
              </w:rPr>
            </w:pPr>
          </w:p>
        </w:tc>
        <w:tc>
          <w:tcPr>
            <w:tcW w:w="431" w:type="dxa"/>
            <w:shd w:val="clear" w:color="auto" w:fill="auto"/>
            <w:noWrap/>
          </w:tcPr>
          <w:p w:rsidR="007176D6" w:rsidRPr="002D5F34" w:rsidRDefault="007176D6" w:rsidP="007176D6">
            <w:pPr>
              <w:spacing w:after="0"/>
              <w:ind w:firstLine="32"/>
              <w:jc w:val="left"/>
              <w:rPr>
                <w:rFonts w:asciiTheme="majorHAnsi" w:hAnsiTheme="majorHAnsi"/>
                <w:sz w:val="16"/>
                <w:szCs w:val="16"/>
              </w:rPr>
            </w:pPr>
            <w:r>
              <w:rPr>
                <w:rFonts w:asciiTheme="majorHAnsi" w:hAnsiTheme="majorHAnsi"/>
                <w:sz w:val="16"/>
                <w:szCs w:val="16"/>
              </w:rPr>
              <w:t>c.</w:t>
            </w:r>
          </w:p>
        </w:tc>
        <w:tc>
          <w:tcPr>
            <w:tcW w:w="1553" w:type="dxa"/>
            <w:shd w:val="clear" w:color="auto" w:fill="auto"/>
            <w:noWrap/>
          </w:tcPr>
          <w:p w:rsidR="007176D6" w:rsidRDefault="007176D6" w:rsidP="007176D6">
            <w:pPr>
              <w:spacing w:after="0"/>
              <w:ind w:firstLine="0"/>
              <w:jc w:val="left"/>
              <w:rPr>
                <w:rFonts w:asciiTheme="majorHAnsi" w:hAnsiTheme="majorHAnsi"/>
                <w:sz w:val="16"/>
                <w:szCs w:val="16"/>
              </w:rPr>
            </w:pPr>
            <w:r>
              <w:rPr>
                <w:rFonts w:asciiTheme="majorHAnsi" w:hAnsiTheme="majorHAnsi"/>
                <w:sz w:val="16"/>
                <w:szCs w:val="16"/>
              </w:rPr>
              <w:t>Meningkatnya tata kelola organisasi</w:t>
            </w:r>
          </w:p>
        </w:tc>
        <w:tc>
          <w:tcPr>
            <w:tcW w:w="425" w:type="dxa"/>
            <w:shd w:val="clear" w:color="auto" w:fill="auto"/>
            <w:noWrap/>
          </w:tcPr>
          <w:p w:rsidR="007176D6" w:rsidRPr="002D5F34" w:rsidRDefault="007176D6" w:rsidP="007176D6">
            <w:pPr>
              <w:spacing w:after="0"/>
              <w:ind w:firstLine="0"/>
              <w:jc w:val="left"/>
              <w:rPr>
                <w:rFonts w:asciiTheme="majorHAnsi" w:hAnsiTheme="majorHAnsi"/>
                <w:sz w:val="16"/>
                <w:szCs w:val="16"/>
              </w:rPr>
            </w:pPr>
            <w:r w:rsidRPr="002D5F34">
              <w:rPr>
                <w:rFonts w:asciiTheme="majorHAnsi" w:hAnsiTheme="majorHAnsi"/>
                <w:sz w:val="16"/>
                <w:szCs w:val="16"/>
              </w:rPr>
              <w:t>a</w:t>
            </w:r>
          </w:p>
        </w:tc>
        <w:tc>
          <w:tcPr>
            <w:tcW w:w="1843" w:type="dxa"/>
            <w:shd w:val="clear" w:color="auto" w:fill="auto"/>
            <w:vAlign w:val="bottom"/>
          </w:tcPr>
          <w:p w:rsidR="007176D6" w:rsidRPr="002D5F34" w:rsidRDefault="007176D6" w:rsidP="007176D6">
            <w:pPr>
              <w:spacing w:after="0"/>
              <w:ind w:firstLine="0"/>
              <w:jc w:val="left"/>
              <w:rPr>
                <w:rFonts w:asciiTheme="majorHAnsi" w:hAnsiTheme="majorHAnsi"/>
                <w:sz w:val="16"/>
                <w:szCs w:val="16"/>
              </w:rPr>
            </w:pPr>
            <w:r>
              <w:rPr>
                <w:rFonts w:asciiTheme="majorHAnsi" w:hAnsiTheme="majorHAnsi"/>
                <w:sz w:val="16"/>
                <w:szCs w:val="16"/>
              </w:rPr>
              <w:t>Nilai evaluasi akuntabilitas kinerja</w:t>
            </w:r>
          </w:p>
        </w:tc>
        <w:tc>
          <w:tcPr>
            <w:tcW w:w="992" w:type="dxa"/>
            <w:vMerge w:val="restart"/>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w:t>
            </w:r>
          </w:p>
        </w:tc>
        <w:tc>
          <w:tcPr>
            <w:tcW w:w="567" w:type="dxa"/>
            <w:vMerge w:val="restart"/>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100</w:t>
            </w:r>
          </w:p>
        </w:tc>
        <w:tc>
          <w:tcPr>
            <w:tcW w:w="567" w:type="dxa"/>
            <w:vMerge w:val="restart"/>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100</w:t>
            </w:r>
          </w:p>
        </w:tc>
        <w:tc>
          <w:tcPr>
            <w:tcW w:w="567" w:type="dxa"/>
            <w:vMerge w:val="restart"/>
            <w:shd w:val="clear" w:color="auto" w:fill="auto"/>
            <w:noWrap/>
            <w:vAlign w:val="center"/>
          </w:tcPr>
          <w:p w:rsidR="007176D6" w:rsidRPr="002D5F34" w:rsidRDefault="007176D6" w:rsidP="007176D6">
            <w:pPr>
              <w:spacing w:after="0"/>
              <w:ind w:firstLine="50"/>
              <w:jc w:val="center"/>
              <w:rPr>
                <w:rFonts w:asciiTheme="majorHAnsi" w:hAnsiTheme="majorHAnsi"/>
                <w:sz w:val="16"/>
                <w:szCs w:val="16"/>
              </w:rPr>
            </w:pPr>
            <w:r w:rsidRPr="002D5F34">
              <w:rPr>
                <w:rFonts w:asciiTheme="majorHAnsi" w:hAnsiTheme="majorHAnsi"/>
                <w:sz w:val="16"/>
                <w:szCs w:val="16"/>
              </w:rPr>
              <w:t>100</w:t>
            </w:r>
          </w:p>
        </w:tc>
        <w:tc>
          <w:tcPr>
            <w:tcW w:w="567" w:type="dxa"/>
            <w:vMerge w:val="restart"/>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100</w:t>
            </w:r>
          </w:p>
        </w:tc>
        <w:tc>
          <w:tcPr>
            <w:tcW w:w="567" w:type="dxa"/>
            <w:vMerge w:val="restart"/>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100</w:t>
            </w:r>
          </w:p>
        </w:tc>
      </w:tr>
      <w:bookmarkEnd w:id="0"/>
      <w:tr w:rsidR="007176D6" w:rsidRPr="002D5F34" w:rsidTr="00781A17">
        <w:trPr>
          <w:trHeight w:val="510"/>
        </w:trPr>
        <w:tc>
          <w:tcPr>
            <w:tcW w:w="534" w:type="dxa"/>
            <w:shd w:val="clear" w:color="auto" w:fill="auto"/>
            <w:noWrap/>
          </w:tcPr>
          <w:p w:rsidR="007176D6" w:rsidRPr="002D5F34" w:rsidRDefault="007176D6" w:rsidP="007176D6">
            <w:pPr>
              <w:spacing w:after="0"/>
              <w:ind w:firstLine="0"/>
              <w:jc w:val="center"/>
              <w:rPr>
                <w:rFonts w:asciiTheme="majorHAnsi" w:hAnsiTheme="majorHAnsi"/>
                <w:sz w:val="16"/>
                <w:szCs w:val="16"/>
              </w:rPr>
            </w:pPr>
          </w:p>
        </w:tc>
        <w:tc>
          <w:tcPr>
            <w:tcW w:w="1559" w:type="dxa"/>
            <w:shd w:val="clear" w:color="auto" w:fill="auto"/>
            <w:noWrap/>
          </w:tcPr>
          <w:p w:rsidR="007176D6" w:rsidRDefault="007176D6" w:rsidP="007176D6">
            <w:pPr>
              <w:spacing w:after="0"/>
              <w:ind w:firstLine="0"/>
              <w:jc w:val="left"/>
              <w:rPr>
                <w:rFonts w:asciiTheme="majorHAnsi" w:hAnsiTheme="majorHAnsi"/>
                <w:sz w:val="16"/>
                <w:szCs w:val="16"/>
              </w:rPr>
            </w:pPr>
          </w:p>
        </w:tc>
        <w:tc>
          <w:tcPr>
            <w:tcW w:w="431" w:type="dxa"/>
            <w:shd w:val="clear" w:color="auto" w:fill="auto"/>
            <w:noWrap/>
          </w:tcPr>
          <w:p w:rsidR="007176D6" w:rsidRPr="002D5F34" w:rsidRDefault="007176D6" w:rsidP="007176D6">
            <w:pPr>
              <w:spacing w:after="0"/>
              <w:ind w:firstLine="32"/>
              <w:jc w:val="left"/>
              <w:rPr>
                <w:rFonts w:asciiTheme="majorHAnsi" w:hAnsiTheme="majorHAnsi"/>
                <w:sz w:val="16"/>
                <w:szCs w:val="16"/>
              </w:rPr>
            </w:pPr>
          </w:p>
        </w:tc>
        <w:tc>
          <w:tcPr>
            <w:tcW w:w="1553" w:type="dxa"/>
            <w:shd w:val="clear" w:color="auto" w:fill="auto"/>
            <w:noWrap/>
          </w:tcPr>
          <w:p w:rsidR="007176D6" w:rsidRDefault="007176D6" w:rsidP="007176D6">
            <w:pPr>
              <w:spacing w:after="0"/>
              <w:ind w:firstLine="0"/>
              <w:jc w:val="left"/>
              <w:rPr>
                <w:rFonts w:asciiTheme="majorHAnsi" w:hAnsiTheme="majorHAnsi"/>
                <w:sz w:val="16"/>
                <w:szCs w:val="16"/>
              </w:rPr>
            </w:pPr>
          </w:p>
        </w:tc>
        <w:tc>
          <w:tcPr>
            <w:tcW w:w="425" w:type="dxa"/>
            <w:shd w:val="clear" w:color="auto" w:fill="auto"/>
            <w:noWrap/>
          </w:tcPr>
          <w:p w:rsidR="007176D6" w:rsidRPr="002D5F34" w:rsidRDefault="007176D6" w:rsidP="007176D6">
            <w:pPr>
              <w:spacing w:after="0"/>
              <w:ind w:firstLine="0"/>
              <w:jc w:val="left"/>
              <w:rPr>
                <w:rFonts w:asciiTheme="majorHAnsi" w:hAnsiTheme="majorHAnsi"/>
                <w:sz w:val="16"/>
                <w:szCs w:val="16"/>
              </w:rPr>
            </w:pPr>
            <w:r w:rsidRPr="002D5F34">
              <w:rPr>
                <w:rFonts w:asciiTheme="majorHAnsi" w:hAnsiTheme="majorHAnsi"/>
                <w:sz w:val="16"/>
                <w:szCs w:val="16"/>
              </w:rPr>
              <w:t>b</w:t>
            </w:r>
          </w:p>
        </w:tc>
        <w:tc>
          <w:tcPr>
            <w:tcW w:w="1843" w:type="dxa"/>
            <w:shd w:val="clear" w:color="auto" w:fill="auto"/>
            <w:vAlign w:val="bottom"/>
          </w:tcPr>
          <w:p w:rsidR="007176D6" w:rsidRPr="002D5F34" w:rsidRDefault="007176D6" w:rsidP="007176D6">
            <w:pPr>
              <w:spacing w:after="0"/>
              <w:ind w:firstLine="0"/>
              <w:jc w:val="left"/>
              <w:rPr>
                <w:rFonts w:asciiTheme="majorHAnsi" w:hAnsiTheme="majorHAnsi"/>
                <w:sz w:val="16"/>
                <w:szCs w:val="16"/>
              </w:rPr>
            </w:pPr>
            <w:r>
              <w:rPr>
                <w:rFonts w:asciiTheme="majorHAnsi" w:hAnsiTheme="majorHAnsi"/>
                <w:sz w:val="16"/>
                <w:szCs w:val="16"/>
              </w:rPr>
              <w:t>Persentase capaian realisasi fisik dan keuangan pelaksanaan program/kegiatan</w:t>
            </w:r>
          </w:p>
        </w:tc>
        <w:tc>
          <w:tcPr>
            <w:tcW w:w="992" w:type="dxa"/>
            <w:vMerge/>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p>
        </w:tc>
        <w:tc>
          <w:tcPr>
            <w:tcW w:w="567" w:type="dxa"/>
            <w:vMerge/>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p>
        </w:tc>
        <w:tc>
          <w:tcPr>
            <w:tcW w:w="567" w:type="dxa"/>
            <w:vMerge/>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p>
        </w:tc>
        <w:tc>
          <w:tcPr>
            <w:tcW w:w="567" w:type="dxa"/>
            <w:vMerge/>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p>
        </w:tc>
        <w:tc>
          <w:tcPr>
            <w:tcW w:w="567" w:type="dxa"/>
            <w:vMerge/>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p>
        </w:tc>
        <w:tc>
          <w:tcPr>
            <w:tcW w:w="567" w:type="dxa"/>
            <w:vMerge/>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p>
        </w:tc>
      </w:tr>
      <w:tr w:rsidR="007176D6" w:rsidRPr="002D5F34" w:rsidTr="00781A17">
        <w:trPr>
          <w:trHeight w:val="510"/>
        </w:trPr>
        <w:tc>
          <w:tcPr>
            <w:tcW w:w="534" w:type="dxa"/>
            <w:shd w:val="clear" w:color="auto" w:fill="auto"/>
            <w:noWrap/>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c.</w:t>
            </w:r>
          </w:p>
        </w:tc>
        <w:tc>
          <w:tcPr>
            <w:tcW w:w="1559" w:type="dxa"/>
            <w:shd w:val="clear" w:color="auto" w:fill="auto"/>
            <w:noWrap/>
          </w:tcPr>
          <w:p w:rsidR="007176D6" w:rsidRPr="002D5F34" w:rsidRDefault="007176D6" w:rsidP="007176D6">
            <w:pPr>
              <w:spacing w:after="0"/>
              <w:ind w:firstLine="0"/>
              <w:jc w:val="left"/>
              <w:rPr>
                <w:rFonts w:asciiTheme="majorHAnsi" w:hAnsiTheme="majorHAnsi"/>
                <w:sz w:val="16"/>
                <w:szCs w:val="16"/>
              </w:rPr>
            </w:pPr>
            <w:r>
              <w:rPr>
                <w:rFonts w:asciiTheme="majorHAnsi" w:hAnsiTheme="majorHAnsi"/>
                <w:sz w:val="16"/>
                <w:szCs w:val="16"/>
              </w:rPr>
              <w:t>Mewujudkan transparansi proses pengadaan barang dan jasa</w:t>
            </w:r>
          </w:p>
        </w:tc>
        <w:tc>
          <w:tcPr>
            <w:tcW w:w="431" w:type="dxa"/>
            <w:shd w:val="clear" w:color="auto" w:fill="auto"/>
            <w:noWrap/>
          </w:tcPr>
          <w:p w:rsidR="007176D6" w:rsidRPr="002D5F34" w:rsidRDefault="007176D6" w:rsidP="007176D6">
            <w:pPr>
              <w:spacing w:after="0"/>
              <w:ind w:firstLine="32"/>
              <w:jc w:val="left"/>
              <w:rPr>
                <w:rFonts w:asciiTheme="majorHAnsi" w:hAnsiTheme="majorHAnsi"/>
                <w:sz w:val="16"/>
                <w:szCs w:val="16"/>
              </w:rPr>
            </w:pPr>
            <w:r w:rsidRPr="002D5F34">
              <w:rPr>
                <w:rFonts w:asciiTheme="majorHAnsi" w:hAnsiTheme="majorHAnsi"/>
                <w:sz w:val="16"/>
                <w:szCs w:val="16"/>
              </w:rPr>
              <w:t>a.</w:t>
            </w:r>
          </w:p>
        </w:tc>
        <w:tc>
          <w:tcPr>
            <w:tcW w:w="1553" w:type="dxa"/>
            <w:shd w:val="clear" w:color="auto" w:fill="auto"/>
            <w:noWrap/>
          </w:tcPr>
          <w:p w:rsidR="007176D6" w:rsidRPr="00027016" w:rsidRDefault="007176D6" w:rsidP="007176D6">
            <w:pPr>
              <w:spacing w:after="0"/>
              <w:ind w:firstLine="0"/>
              <w:jc w:val="left"/>
              <w:rPr>
                <w:rFonts w:asciiTheme="majorHAnsi" w:hAnsiTheme="majorHAnsi"/>
                <w:b/>
                <w:sz w:val="16"/>
                <w:szCs w:val="16"/>
              </w:rPr>
            </w:pPr>
            <w:r>
              <w:rPr>
                <w:rFonts w:asciiTheme="majorHAnsi" w:hAnsiTheme="majorHAnsi"/>
                <w:sz w:val="16"/>
                <w:szCs w:val="16"/>
              </w:rPr>
              <w:t>Meningkatnya mutu pelelangan barang dan jasa pemerintah</w:t>
            </w:r>
          </w:p>
        </w:tc>
        <w:tc>
          <w:tcPr>
            <w:tcW w:w="425" w:type="dxa"/>
            <w:shd w:val="clear" w:color="auto" w:fill="auto"/>
            <w:noWrap/>
          </w:tcPr>
          <w:p w:rsidR="007176D6" w:rsidRPr="002D5F34" w:rsidRDefault="007176D6" w:rsidP="007176D6">
            <w:pPr>
              <w:spacing w:after="0"/>
              <w:ind w:firstLine="0"/>
              <w:jc w:val="left"/>
              <w:rPr>
                <w:rFonts w:asciiTheme="majorHAnsi" w:hAnsiTheme="majorHAnsi"/>
                <w:sz w:val="16"/>
                <w:szCs w:val="16"/>
              </w:rPr>
            </w:pPr>
            <w:r>
              <w:rPr>
                <w:rFonts w:asciiTheme="majorHAnsi" w:hAnsiTheme="majorHAnsi"/>
                <w:sz w:val="16"/>
                <w:szCs w:val="16"/>
              </w:rPr>
              <w:t>a</w:t>
            </w:r>
          </w:p>
        </w:tc>
        <w:tc>
          <w:tcPr>
            <w:tcW w:w="1843" w:type="dxa"/>
            <w:shd w:val="clear" w:color="auto" w:fill="auto"/>
            <w:vAlign w:val="bottom"/>
          </w:tcPr>
          <w:p w:rsidR="007176D6" w:rsidRPr="002D5F34" w:rsidRDefault="007176D6" w:rsidP="007176D6">
            <w:pPr>
              <w:spacing w:after="0"/>
              <w:ind w:firstLine="0"/>
              <w:jc w:val="left"/>
              <w:rPr>
                <w:rFonts w:asciiTheme="majorHAnsi" w:hAnsiTheme="majorHAnsi"/>
                <w:sz w:val="16"/>
                <w:szCs w:val="16"/>
              </w:rPr>
            </w:pPr>
            <w:r w:rsidRPr="002D5F34">
              <w:rPr>
                <w:rFonts w:asciiTheme="majorHAnsi" w:hAnsiTheme="majorHAnsi"/>
                <w:sz w:val="16"/>
                <w:szCs w:val="16"/>
              </w:rPr>
              <w:t xml:space="preserve">Persentase </w:t>
            </w:r>
            <w:r>
              <w:rPr>
                <w:rFonts w:asciiTheme="majorHAnsi" w:hAnsiTheme="majorHAnsi"/>
                <w:sz w:val="16"/>
                <w:szCs w:val="16"/>
              </w:rPr>
              <w:t>Pelaksanaan pengadaan barang dan jasa seluruh SKPD berdasarkan Perpres</w:t>
            </w:r>
          </w:p>
        </w:tc>
        <w:tc>
          <w:tcPr>
            <w:tcW w:w="992" w:type="dxa"/>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w:t>
            </w:r>
          </w:p>
        </w:tc>
        <w:tc>
          <w:tcPr>
            <w:tcW w:w="567" w:type="dxa"/>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100</w:t>
            </w:r>
          </w:p>
        </w:tc>
        <w:tc>
          <w:tcPr>
            <w:tcW w:w="567" w:type="dxa"/>
            <w:shd w:val="clear" w:color="auto" w:fill="auto"/>
            <w:noWrap/>
            <w:vAlign w:val="center"/>
          </w:tcPr>
          <w:p w:rsidR="007176D6" w:rsidRPr="002D5F34" w:rsidRDefault="007176D6" w:rsidP="007176D6">
            <w:pPr>
              <w:spacing w:after="0"/>
              <w:ind w:firstLine="0"/>
              <w:jc w:val="center"/>
              <w:rPr>
                <w:rFonts w:asciiTheme="majorHAnsi" w:hAnsiTheme="majorHAnsi"/>
                <w:sz w:val="16"/>
                <w:szCs w:val="16"/>
              </w:rPr>
            </w:pPr>
            <w:r w:rsidRPr="002D5F34">
              <w:rPr>
                <w:rFonts w:asciiTheme="majorHAnsi" w:hAnsiTheme="majorHAnsi"/>
                <w:sz w:val="16"/>
                <w:szCs w:val="16"/>
              </w:rPr>
              <w:t>100</w:t>
            </w:r>
          </w:p>
        </w:tc>
      </w:tr>
      <w:tr w:rsidR="007176D6" w:rsidRPr="002D5F34" w:rsidTr="001913F0">
        <w:trPr>
          <w:trHeight w:val="87"/>
        </w:trPr>
        <w:tc>
          <w:tcPr>
            <w:tcW w:w="534" w:type="dxa"/>
            <w:tcBorders>
              <w:top w:val="nil"/>
              <w:left w:val="nil"/>
              <w:bottom w:val="single" w:sz="4" w:space="0" w:color="auto"/>
              <w:right w:val="nil"/>
            </w:tcBorders>
            <w:shd w:val="clear" w:color="auto" w:fill="auto"/>
            <w:noWrap/>
            <w:vAlign w:val="bottom"/>
            <w:hideMark/>
          </w:tcPr>
          <w:p w:rsidR="007176D6" w:rsidRPr="002D5F34" w:rsidRDefault="007176D6" w:rsidP="007176D6">
            <w:pPr>
              <w:spacing w:after="0"/>
              <w:jc w:val="center"/>
              <w:rPr>
                <w:rFonts w:asciiTheme="majorHAnsi" w:hAnsiTheme="majorHAnsi"/>
                <w:sz w:val="16"/>
                <w:szCs w:val="16"/>
              </w:rPr>
            </w:pPr>
          </w:p>
        </w:tc>
        <w:tc>
          <w:tcPr>
            <w:tcW w:w="1559" w:type="dxa"/>
            <w:tcBorders>
              <w:top w:val="nil"/>
              <w:left w:val="nil"/>
              <w:bottom w:val="single" w:sz="4" w:space="0" w:color="auto"/>
              <w:right w:val="nil"/>
            </w:tcBorders>
            <w:shd w:val="clear" w:color="auto" w:fill="auto"/>
            <w:noWrap/>
            <w:vAlign w:val="bottom"/>
            <w:hideMark/>
          </w:tcPr>
          <w:p w:rsidR="007176D6" w:rsidRPr="002D5F34" w:rsidRDefault="007176D6" w:rsidP="007176D6">
            <w:pPr>
              <w:spacing w:after="0"/>
              <w:jc w:val="left"/>
              <w:rPr>
                <w:rFonts w:asciiTheme="majorHAnsi" w:hAnsiTheme="majorHAnsi"/>
                <w:sz w:val="16"/>
                <w:szCs w:val="16"/>
              </w:rPr>
            </w:pPr>
          </w:p>
        </w:tc>
        <w:tc>
          <w:tcPr>
            <w:tcW w:w="431" w:type="dxa"/>
            <w:tcBorders>
              <w:top w:val="nil"/>
              <w:left w:val="nil"/>
              <w:bottom w:val="single" w:sz="4" w:space="0" w:color="auto"/>
              <w:right w:val="nil"/>
            </w:tcBorders>
            <w:shd w:val="clear" w:color="auto" w:fill="auto"/>
            <w:noWrap/>
            <w:hideMark/>
          </w:tcPr>
          <w:p w:rsidR="007176D6" w:rsidRPr="002D5F34" w:rsidRDefault="007176D6" w:rsidP="007176D6">
            <w:pPr>
              <w:spacing w:after="0"/>
              <w:ind w:firstLine="32"/>
              <w:jc w:val="left"/>
              <w:rPr>
                <w:rFonts w:asciiTheme="majorHAnsi" w:hAnsiTheme="majorHAnsi"/>
                <w:sz w:val="16"/>
                <w:szCs w:val="16"/>
              </w:rPr>
            </w:pPr>
          </w:p>
        </w:tc>
        <w:tc>
          <w:tcPr>
            <w:tcW w:w="1553" w:type="dxa"/>
            <w:tcBorders>
              <w:top w:val="nil"/>
              <w:left w:val="nil"/>
              <w:bottom w:val="single" w:sz="4" w:space="0" w:color="auto"/>
              <w:right w:val="nil"/>
            </w:tcBorders>
            <w:shd w:val="clear" w:color="auto" w:fill="auto"/>
            <w:noWrap/>
            <w:hideMark/>
          </w:tcPr>
          <w:p w:rsidR="007176D6" w:rsidRPr="002D5F34" w:rsidRDefault="007176D6" w:rsidP="007176D6">
            <w:pPr>
              <w:spacing w:after="0"/>
              <w:jc w:val="left"/>
              <w:rPr>
                <w:rFonts w:asciiTheme="majorHAnsi" w:hAnsiTheme="majorHAnsi"/>
                <w:sz w:val="16"/>
                <w:szCs w:val="16"/>
              </w:rPr>
            </w:pPr>
          </w:p>
        </w:tc>
        <w:tc>
          <w:tcPr>
            <w:tcW w:w="425" w:type="dxa"/>
            <w:tcBorders>
              <w:top w:val="nil"/>
              <w:left w:val="nil"/>
              <w:bottom w:val="single" w:sz="4" w:space="0" w:color="auto"/>
              <w:right w:val="nil"/>
            </w:tcBorders>
            <w:shd w:val="clear" w:color="auto" w:fill="auto"/>
            <w:noWrap/>
            <w:hideMark/>
          </w:tcPr>
          <w:p w:rsidR="007176D6" w:rsidRPr="002D5F34" w:rsidRDefault="007176D6" w:rsidP="007176D6">
            <w:pPr>
              <w:spacing w:after="0"/>
              <w:ind w:firstLine="0"/>
              <w:jc w:val="left"/>
              <w:rPr>
                <w:rFonts w:asciiTheme="majorHAnsi" w:hAnsiTheme="majorHAnsi"/>
                <w:sz w:val="16"/>
                <w:szCs w:val="16"/>
              </w:rPr>
            </w:pPr>
          </w:p>
        </w:tc>
        <w:tc>
          <w:tcPr>
            <w:tcW w:w="1843" w:type="dxa"/>
            <w:tcBorders>
              <w:top w:val="nil"/>
              <w:left w:val="nil"/>
              <w:bottom w:val="single" w:sz="4" w:space="0" w:color="auto"/>
              <w:right w:val="nil"/>
            </w:tcBorders>
            <w:shd w:val="clear" w:color="auto" w:fill="auto"/>
            <w:hideMark/>
          </w:tcPr>
          <w:p w:rsidR="007176D6" w:rsidRPr="002D5F34" w:rsidRDefault="007176D6" w:rsidP="007176D6">
            <w:pPr>
              <w:spacing w:after="0"/>
              <w:jc w:val="left"/>
              <w:rPr>
                <w:rFonts w:asciiTheme="majorHAnsi" w:hAnsiTheme="majorHAnsi"/>
                <w:sz w:val="16"/>
                <w:szCs w:val="16"/>
              </w:rPr>
            </w:pPr>
          </w:p>
        </w:tc>
        <w:tc>
          <w:tcPr>
            <w:tcW w:w="992" w:type="dxa"/>
            <w:tcBorders>
              <w:top w:val="nil"/>
              <w:left w:val="nil"/>
              <w:bottom w:val="single" w:sz="4" w:space="0" w:color="auto"/>
              <w:right w:val="nil"/>
            </w:tcBorders>
            <w:shd w:val="clear" w:color="auto" w:fill="auto"/>
            <w:noWrap/>
            <w:vAlign w:val="center"/>
            <w:hideMark/>
          </w:tcPr>
          <w:p w:rsidR="007176D6" w:rsidRPr="002D5F34" w:rsidRDefault="007176D6" w:rsidP="007176D6">
            <w:pPr>
              <w:spacing w:after="0"/>
              <w:ind w:firstLine="0"/>
              <w:jc w:val="center"/>
              <w:rPr>
                <w:rFonts w:asciiTheme="majorHAnsi" w:hAnsiTheme="majorHAnsi"/>
                <w:sz w:val="16"/>
                <w:szCs w:val="16"/>
              </w:rPr>
            </w:pPr>
          </w:p>
        </w:tc>
        <w:tc>
          <w:tcPr>
            <w:tcW w:w="567" w:type="dxa"/>
            <w:tcBorders>
              <w:top w:val="nil"/>
              <w:left w:val="nil"/>
              <w:bottom w:val="single" w:sz="4" w:space="0" w:color="auto"/>
              <w:right w:val="nil"/>
            </w:tcBorders>
            <w:shd w:val="clear" w:color="auto" w:fill="auto"/>
            <w:noWrap/>
            <w:vAlign w:val="center"/>
            <w:hideMark/>
          </w:tcPr>
          <w:p w:rsidR="007176D6" w:rsidRPr="002D5F34" w:rsidRDefault="007176D6" w:rsidP="007176D6">
            <w:pPr>
              <w:spacing w:after="0"/>
              <w:jc w:val="center"/>
              <w:rPr>
                <w:rFonts w:asciiTheme="majorHAnsi" w:hAnsiTheme="majorHAnsi"/>
                <w:sz w:val="16"/>
                <w:szCs w:val="16"/>
              </w:rPr>
            </w:pPr>
          </w:p>
        </w:tc>
        <w:tc>
          <w:tcPr>
            <w:tcW w:w="567" w:type="dxa"/>
            <w:tcBorders>
              <w:top w:val="nil"/>
              <w:left w:val="nil"/>
              <w:bottom w:val="single" w:sz="4" w:space="0" w:color="auto"/>
              <w:right w:val="nil"/>
            </w:tcBorders>
            <w:shd w:val="clear" w:color="auto" w:fill="auto"/>
            <w:noWrap/>
            <w:vAlign w:val="center"/>
            <w:hideMark/>
          </w:tcPr>
          <w:p w:rsidR="007176D6" w:rsidRPr="002D5F34" w:rsidRDefault="007176D6" w:rsidP="007176D6">
            <w:pPr>
              <w:spacing w:after="0"/>
              <w:jc w:val="center"/>
              <w:rPr>
                <w:rFonts w:asciiTheme="majorHAnsi" w:hAnsiTheme="majorHAnsi"/>
                <w:sz w:val="16"/>
                <w:szCs w:val="16"/>
              </w:rPr>
            </w:pPr>
          </w:p>
        </w:tc>
        <w:tc>
          <w:tcPr>
            <w:tcW w:w="567" w:type="dxa"/>
            <w:tcBorders>
              <w:top w:val="nil"/>
              <w:left w:val="nil"/>
              <w:bottom w:val="single" w:sz="4" w:space="0" w:color="auto"/>
              <w:right w:val="nil"/>
            </w:tcBorders>
            <w:shd w:val="clear" w:color="auto" w:fill="auto"/>
            <w:noWrap/>
            <w:vAlign w:val="center"/>
            <w:hideMark/>
          </w:tcPr>
          <w:p w:rsidR="007176D6" w:rsidRPr="002D5F34" w:rsidRDefault="007176D6" w:rsidP="007176D6">
            <w:pPr>
              <w:spacing w:after="0"/>
              <w:jc w:val="center"/>
              <w:rPr>
                <w:rFonts w:asciiTheme="majorHAnsi" w:hAnsiTheme="majorHAnsi"/>
                <w:sz w:val="16"/>
                <w:szCs w:val="16"/>
              </w:rPr>
            </w:pPr>
          </w:p>
        </w:tc>
        <w:tc>
          <w:tcPr>
            <w:tcW w:w="567" w:type="dxa"/>
            <w:tcBorders>
              <w:top w:val="nil"/>
              <w:left w:val="nil"/>
              <w:bottom w:val="single" w:sz="4" w:space="0" w:color="auto"/>
              <w:right w:val="nil"/>
            </w:tcBorders>
            <w:shd w:val="clear" w:color="auto" w:fill="auto"/>
            <w:vAlign w:val="center"/>
            <w:hideMark/>
          </w:tcPr>
          <w:p w:rsidR="007176D6" w:rsidRPr="002D5F34" w:rsidRDefault="007176D6" w:rsidP="007176D6">
            <w:pPr>
              <w:spacing w:after="0"/>
              <w:jc w:val="center"/>
              <w:rPr>
                <w:rFonts w:asciiTheme="majorHAnsi" w:hAnsiTheme="majorHAnsi"/>
                <w:sz w:val="16"/>
                <w:szCs w:val="16"/>
              </w:rPr>
            </w:pPr>
          </w:p>
        </w:tc>
        <w:tc>
          <w:tcPr>
            <w:tcW w:w="567" w:type="dxa"/>
            <w:tcBorders>
              <w:top w:val="nil"/>
              <w:left w:val="nil"/>
              <w:bottom w:val="single" w:sz="4" w:space="0" w:color="auto"/>
              <w:right w:val="nil"/>
            </w:tcBorders>
            <w:shd w:val="clear" w:color="auto" w:fill="auto"/>
            <w:vAlign w:val="center"/>
            <w:hideMark/>
          </w:tcPr>
          <w:p w:rsidR="007176D6" w:rsidRPr="002D5F34" w:rsidRDefault="007176D6" w:rsidP="007176D6">
            <w:pPr>
              <w:spacing w:after="0"/>
              <w:ind w:firstLine="0"/>
              <w:jc w:val="center"/>
              <w:rPr>
                <w:rFonts w:asciiTheme="majorHAnsi" w:hAnsiTheme="majorHAnsi"/>
                <w:sz w:val="16"/>
                <w:szCs w:val="16"/>
              </w:rPr>
            </w:pPr>
          </w:p>
        </w:tc>
      </w:tr>
    </w:tbl>
    <w:p w:rsidR="00FE6501" w:rsidRPr="009C5E81" w:rsidRDefault="009C5E81" w:rsidP="00C4399F">
      <w:pPr>
        <w:pStyle w:val="ListParagraph"/>
        <w:snapToGrid w:val="0"/>
        <w:spacing w:after="0"/>
        <w:ind w:left="0" w:firstLine="0"/>
        <w:contextualSpacing w:val="0"/>
        <w:jc w:val="center"/>
        <w:rPr>
          <w:rFonts w:asciiTheme="majorHAnsi" w:hAnsiTheme="majorHAnsi"/>
          <w:b/>
          <w:sz w:val="22"/>
          <w:szCs w:val="22"/>
        </w:rPr>
      </w:pPr>
      <w:r w:rsidRPr="009C5E81">
        <w:rPr>
          <w:rFonts w:ascii="Cambria" w:hAnsi="Cambria" w:cs="Tahoma"/>
          <w:b/>
          <w:sz w:val="22"/>
          <w:szCs w:val="22"/>
        </w:rPr>
        <w:t xml:space="preserve">Biro Administrasi Pengadaan dan Pengelolaan Barang Milik Daerah </w:t>
      </w:r>
      <w:r w:rsidRPr="009C5E81">
        <w:rPr>
          <w:rFonts w:ascii="Cambria" w:hAnsi="Cambria"/>
          <w:b/>
          <w:sz w:val="22"/>
          <w:szCs w:val="22"/>
        </w:rPr>
        <w:t>Tahun 2016-2021</w:t>
      </w:r>
    </w:p>
    <w:sectPr w:rsidR="00FE6501" w:rsidRPr="009C5E81" w:rsidSect="00C4399F">
      <w:headerReference w:type="default" r:id="rId8"/>
      <w:footerReference w:type="default" r:id="rId9"/>
      <w:pgSz w:w="11906" w:h="16838" w:code="9"/>
      <w:pgMar w:top="1021" w:right="1440" w:bottom="1440" w:left="1440" w:header="720" w:footer="875" w:gutter="0"/>
      <w:pgNumType w:start="4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F10" w:rsidRDefault="00B90F10" w:rsidP="00955A97">
      <w:pPr>
        <w:spacing w:after="0" w:line="240" w:lineRule="auto"/>
      </w:pPr>
      <w:r>
        <w:separator/>
      </w:r>
    </w:p>
  </w:endnote>
  <w:endnote w:type="continuationSeparator" w:id="0">
    <w:p w:rsidR="00B90F10" w:rsidRDefault="00B90F10" w:rsidP="00955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560" w:rsidRPr="007D2560" w:rsidRDefault="007D2560">
    <w:pPr>
      <w:pStyle w:val="Footer"/>
      <w:jc w:val="right"/>
      <w:rPr>
        <w:color w:val="000000" w:themeColor="text1"/>
      </w:rPr>
    </w:pPr>
    <w:r w:rsidRPr="007D2560">
      <w:rPr>
        <w:color w:val="000000" w:themeColor="text1"/>
        <w:sz w:val="20"/>
        <w:szCs w:val="20"/>
      </w:rPr>
      <w:fldChar w:fldCharType="begin"/>
    </w:r>
    <w:r w:rsidRPr="007D2560">
      <w:rPr>
        <w:color w:val="000000" w:themeColor="text1"/>
        <w:sz w:val="20"/>
        <w:szCs w:val="20"/>
      </w:rPr>
      <w:instrText xml:space="preserve"> PAGE  \* Arabic </w:instrText>
    </w:r>
    <w:r w:rsidRPr="007D2560">
      <w:rPr>
        <w:color w:val="000000" w:themeColor="text1"/>
        <w:sz w:val="20"/>
        <w:szCs w:val="20"/>
      </w:rPr>
      <w:fldChar w:fldCharType="separate"/>
    </w:r>
    <w:r w:rsidR="007176D6">
      <w:rPr>
        <w:noProof/>
        <w:color w:val="000000" w:themeColor="text1"/>
        <w:sz w:val="20"/>
        <w:szCs w:val="20"/>
      </w:rPr>
      <w:t>48</w:t>
    </w:r>
    <w:r w:rsidRPr="007D2560">
      <w:rPr>
        <w:color w:val="000000" w:themeColor="text1"/>
        <w:sz w:val="20"/>
        <w:szCs w:val="20"/>
      </w:rPr>
      <w:fldChar w:fldCharType="end"/>
    </w:r>
  </w:p>
  <w:p w:rsidR="004A64C2" w:rsidRDefault="004A6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F10" w:rsidRDefault="00B90F10" w:rsidP="00955A97">
      <w:pPr>
        <w:spacing w:after="0" w:line="240" w:lineRule="auto"/>
      </w:pPr>
      <w:r>
        <w:separator/>
      </w:r>
    </w:p>
  </w:footnote>
  <w:footnote w:type="continuationSeparator" w:id="0">
    <w:p w:rsidR="00B90F10" w:rsidRDefault="00B90F10" w:rsidP="00955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16E" w:rsidRPr="005A043D" w:rsidRDefault="00B90F10" w:rsidP="0093316E">
    <w:pPr>
      <w:pBdr>
        <w:left w:val="single" w:sz="12" w:space="11" w:color="4F81BD" w:themeColor="accent1"/>
      </w:pBdr>
      <w:tabs>
        <w:tab w:val="left" w:pos="3620"/>
        <w:tab w:val="left" w:pos="3964"/>
      </w:tabs>
      <w:spacing w:after="0"/>
      <w:ind w:firstLine="0"/>
      <w:rPr>
        <w:rFonts w:asciiTheme="majorHAnsi" w:eastAsiaTheme="majorEastAsia" w:hAnsiTheme="majorHAnsi" w:cstheme="majorBidi"/>
        <w:color w:val="365F91" w:themeColor="accent1" w:themeShade="BF"/>
        <w:sz w:val="20"/>
        <w:szCs w:val="20"/>
      </w:rPr>
    </w:pPr>
    <w:sdt>
      <w:sdtPr>
        <w:rPr>
          <w:rFonts w:asciiTheme="majorHAnsi" w:eastAsiaTheme="majorEastAsia" w:hAnsiTheme="majorHAnsi" w:cstheme="majorBidi"/>
          <w:color w:val="365F91" w:themeColor="accent1" w:themeShade="BF"/>
          <w:sz w:val="20"/>
          <w:szCs w:val="20"/>
        </w:rPr>
        <w:alias w:val="Title"/>
        <w:tag w:val=""/>
        <w:id w:val="-1814161289"/>
        <w:placeholder>
          <w:docPart w:val="EDB8D3FA42C84941ABC36C0AC9D91A02"/>
        </w:placeholder>
        <w:dataBinding w:prefixMappings="xmlns:ns0='http://purl.org/dc/elements/1.1/' xmlns:ns1='http://schemas.openxmlformats.org/package/2006/metadata/core-properties' " w:xpath="/ns1:coreProperties[1]/ns0:title[1]" w:storeItemID="{6C3C8BC8-F283-45AE-878A-BAB7291924A1}"/>
        <w:text/>
      </w:sdtPr>
      <w:sdtEndPr/>
      <w:sdtContent>
        <w:r w:rsidR="00BE4B7E">
          <w:rPr>
            <w:rFonts w:asciiTheme="majorHAnsi" w:eastAsiaTheme="majorEastAsia" w:hAnsiTheme="majorHAnsi" w:cstheme="majorBidi"/>
            <w:color w:val="365F91" w:themeColor="accent1" w:themeShade="BF"/>
            <w:sz w:val="20"/>
            <w:szCs w:val="20"/>
          </w:rPr>
          <w:t>Perubahan R</w:t>
        </w:r>
        <w:r w:rsidR="00780923">
          <w:rPr>
            <w:rFonts w:asciiTheme="majorHAnsi" w:eastAsiaTheme="majorEastAsia" w:hAnsiTheme="majorHAnsi" w:cstheme="majorBidi"/>
            <w:color w:val="365F91" w:themeColor="accent1" w:themeShade="BF"/>
            <w:sz w:val="20"/>
            <w:szCs w:val="20"/>
          </w:rPr>
          <w:t xml:space="preserve">enstra Biro </w:t>
        </w:r>
        <w:r w:rsidR="00BE4B7E">
          <w:rPr>
            <w:rFonts w:asciiTheme="majorHAnsi" w:eastAsiaTheme="majorEastAsia" w:hAnsiTheme="majorHAnsi" w:cstheme="majorBidi"/>
            <w:color w:val="365F91" w:themeColor="accent1" w:themeShade="BF"/>
            <w:sz w:val="20"/>
            <w:szCs w:val="20"/>
          </w:rPr>
          <w:t>AP2BMD</w:t>
        </w:r>
        <w:r w:rsidR="00780923">
          <w:rPr>
            <w:rFonts w:asciiTheme="majorHAnsi" w:eastAsiaTheme="majorEastAsia" w:hAnsiTheme="majorHAnsi" w:cstheme="majorBidi"/>
            <w:color w:val="365F91" w:themeColor="accent1" w:themeShade="BF"/>
            <w:sz w:val="20"/>
            <w:szCs w:val="20"/>
          </w:rPr>
          <w:t xml:space="preserve"> Tahun 2016-2021</w:t>
        </w:r>
      </w:sdtContent>
    </w:sdt>
  </w:p>
  <w:p w:rsidR="002C5275" w:rsidRDefault="002C5275" w:rsidP="0093316E">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D7A48C"/>
    <w:multiLevelType w:val="hybridMultilevel"/>
    <w:tmpl w:val="093A7A6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90306"/>
    <w:multiLevelType w:val="multilevel"/>
    <w:tmpl w:val="19E0EB9C"/>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BCE1F76"/>
    <w:multiLevelType w:val="hybridMultilevel"/>
    <w:tmpl w:val="3A9A8602"/>
    <w:lvl w:ilvl="0" w:tplc="0421000F">
      <w:start w:val="1"/>
      <w:numFmt w:val="decimal"/>
      <w:lvlText w:val="%1."/>
      <w:lvlJc w:val="left"/>
      <w:pPr>
        <w:ind w:left="795" w:hanging="360"/>
      </w:pPr>
    </w:lvl>
    <w:lvl w:ilvl="1" w:tplc="04210019" w:tentative="1">
      <w:start w:val="1"/>
      <w:numFmt w:val="lowerLetter"/>
      <w:lvlText w:val="%2."/>
      <w:lvlJc w:val="left"/>
      <w:pPr>
        <w:ind w:left="1515" w:hanging="360"/>
      </w:pPr>
    </w:lvl>
    <w:lvl w:ilvl="2" w:tplc="0421001B" w:tentative="1">
      <w:start w:val="1"/>
      <w:numFmt w:val="lowerRoman"/>
      <w:lvlText w:val="%3."/>
      <w:lvlJc w:val="right"/>
      <w:pPr>
        <w:ind w:left="2235" w:hanging="180"/>
      </w:pPr>
    </w:lvl>
    <w:lvl w:ilvl="3" w:tplc="0421000F" w:tentative="1">
      <w:start w:val="1"/>
      <w:numFmt w:val="decimal"/>
      <w:lvlText w:val="%4."/>
      <w:lvlJc w:val="left"/>
      <w:pPr>
        <w:ind w:left="2955" w:hanging="360"/>
      </w:pPr>
    </w:lvl>
    <w:lvl w:ilvl="4" w:tplc="04210019" w:tentative="1">
      <w:start w:val="1"/>
      <w:numFmt w:val="lowerLetter"/>
      <w:lvlText w:val="%5."/>
      <w:lvlJc w:val="left"/>
      <w:pPr>
        <w:ind w:left="3675" w:hanging="360"/>
      </w:pPr>
    </w:lvl>
    <w:lvl w:ilvl="5" w:tplc="0421001B" w:tentative="1">
      <w:start w:val="1"/>
      <w:numFmt w:val="lowerRoman"/>
      <w:lvlText w:val="%6."/>
      <w:lvlJc w:val="right"/>
      <w:pPr>
        <w:ind w:left="4395" w:hanging="180"/>
      </w:pPr>
    </w:lvl>
    <w:lvl w:ilvl="6" w:tplc="0421000F" w:tentative="1">
      <w:start w:val="1"/>
      <w:numFmt w:val="decimal"/>
      <w:lvlText w:val="%7."/>
      <w:lvlJc w:val="left"/>
      <w:pPr>
        <w:ind w:left="5115" w:hanging="360"/>
      </w:pPr>
    </w:lvl>
    <w:lvl w:ilvl="7" w:tplc="04210019" w:tentative="1">
      <w:start w:val="1"/>
      <w:numFmt w:val="lowerLetter"/>
      <w:lvlText w:val="%8."/>
      <w:lvlJc w:val="left"/>
      <w:pPr>
        <w:ind w:left="5835" w:hanging="360"/>
      </w:pPr>
    </w:lvl>
    <w:lvl w:ilvl="8" w:tplc="0421001B" w:tentative="1">
      <w:start w:val="1"/>
      <w:numFmt w:val="lowerRoman"/>
      <w:lvlText w:val="%9."/>
      <w:lvlJc w:val="right"/>
      <w:pPr>
        <w:ind w:left="6555" w:hanging="180"/>
      </w:pPr>
    </w:lvl>
  </w:abstractNum>
  <w:abstractNum w:abstractNumId="3" w15:restartNumberingAfterBreak="0">
    <w:nsid w:val="0CEA0D11"/>
    <w:multiLevelType w:val="multilevel"/>
    <w:tmpl w:val="116E08F8"/>
    <w:lvl w:ilvl="0">
      <w:start w:val="1"/>
      <w:numFmt w:val="decimal"/>
      <w:lvlText w:val="%1."/>
      <w:lvlJc w:val="left"/>
      <w:pPr>
        <w:ind w:left="720" w:hanging="360"/>
      </w:pPr>
      <w:rPr>
        <w:rFonts w:hint="default"/>
      </w:rPr>
    </w:lvl>
    <w:lvl w:ilvl="1">
      <w:start w:val="3"/>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0F671D9"/>
    <w:multiLevelType w:val="hybridMultilevel"/>
    <w:tmpl w:val="D2627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00C53"/>
    <w:multiLevelType w:val="hybridMultilevel"/>
    <w:tmpl w:val="6BAC33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24E8A"/>
    <w:multiLevelType w:val="hybridMultilevel"/>
    <w:tmpl w:val="A8A65136"/>
    <w:lvl w:ilvl="0" w:tplc="2CE00E04">
      <w:start w:val="1"/>
      <w:numFmt w:val="decimal"/>
      <w:lvlText w:val="%1."/>
      <w:lvlJc w:val="left"/>
      <w:pPr>
        <w:tabs>
          <w:tab w:val="num" w:pos="900"/>
        </w:tabs>
        <w:ind w:left="900" w:hanging="360"/>
      </w:pPr>
      <w:rPr>
        <w:rFonts w:ascii="Times New Roman" w:eastAsia="Times New Roman" w:hAnsi="Times New Roman" w:cs="Times New Roman"/>
      </w:rPr>
    </w:lvl>
    <w:lvl w:ilvl="1" w:tplc="0409000F">
      <w:start w:val="1"/>
      <w:numFmt w:val="decimal"/>
      <w:lvlText w:val="%2."/>
      <w:lvlJc w:val="left"/>
      <w:pPr>
        <w:tabs>
          <w:tab w:val="num" w:pos="1695"/>
        </w:tabs>
        <w:ind w:left="1695" w:hanging="435"/>
      </w:pPr>
      <w:rPr>
        <w:rFonts w:hint="default"/>
      </w:rPr>
    </w:lvl>
    <w:lvl w:ilvl="2" w:tplc="30C20542">
      <w:start w:val="1"/>
      <w:numFmt w:val="upperLetter"/>
      <w:lvlText w:val="%3."/>
      <w:lvlJc w:val="left"/>
      <w:pPr>
        <w:tabs>
          <w:tab w:val="num" w:pos="2520"/>
        </w:tabs>
        <w:ind w:left="2520" w:hanging="360"/>
      </w:pPr>
      <w:rPr>
        <w:rFonts w:hint="default"/>
      </w:rPr>
    </w:lvl>
    <w:lvl w:ilvl="3" w:tplc="FB50D2EA">
      <w:start w:val="1"/>
      <w:numFmt w:val="decimal"/>
      <w:lvlText w:val="%4."/>
      <w:lvlJc w:val="left"/>
      <w:pPr>
        <w:tabs>
          <w:tab w:val="num" w:pos="3060"/>
        </w:tabs>
        <w:ind w:left="3060" w:hanging="360"/>
      </w:pPr>
      <w:rPr>
        <w:rFonts w:hint="default"/>
      </w:rPr>
    </w:lvl>
    <w:lvl w:ilvl="4" w:tplc="F4B43166">
      <w:start w:val="1"/>
      <w:numFmt w:val="lowerLetter"/>
      <w:lvlText w:val="%5."/>
      <w:lvlJc w:val="left"/>
      <w:pPr>
        <w:tabs>
          <w:tab w:val="num" w:pos="3825"/>
        </w:tabs>
        <w:ind w:left="3825" w:hanging="405"/>
      </w:pPr>
      <w:rPr>
        <w:rFonts w:hint="default"/>
      </w:r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7" w15:restartNumberingAfterBreak="0">
    <w:nsid w:val="1A183665"/>
    <w:multiLevelType w:val="hybridMultilevel"/>
    <w:tmpl w:val="03FAE8E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B7050D"/>
    <w:multiLevelType w:val="multilevel"/>
    <w:tmpl w:val="34588CE0"/>
    <w:lvl w:ilvl="0">
      <w:start w:val="1"/>
      <w:numFmt w:val="decimal"/>
      <w:lvlText w:val="%1."/>
      <w:lvlJc w:val="left"/>
      <w:pPr>
        <w:ind w:left="720" w:hanging="360"/>
      </w:pPr>
      <w:rPr>
        <w:rFonts w:asciiTheme="minorHAnsi" w:eastAsia="Times New Roman" w:hAnsiTheme="minorHAnsi" w:cstheme="minorHAnsi" w:hint="default"/>
        <w:b w:val="0"/>
        <w:color w:val="00000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6E42BA"/>
    <w:multiLevelType w:val="hybridMultilevel"/>
    <w:tmpl w:val="8DB60612"/>
    <w:lvl w:ilvl="0" w:tplc="469E9168">
      <w:start w:val="1"/>
      <w:numFmt w:val="decimal"/>
      <w:lvlText w:val="%1."/>
      <w:lvlJc w:val="left"/>
      <w:pPr>
        <w:ind w:left="720" w:hanging="360"/>
      </w:pPr>
      <w:rPr>
        <w:rFonts w:ascii="Cambria" w:eastAsia="Times New Roman" w:hAnsi="Cambria" w:cstheme="minorHAnsi"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819A4"/>
    <w:multiLevelType w:val="hybridMultilevel"/>
    <w:tmpl w:val="C74EB71E"/>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1" w15:restartNumberingAfterBreak="0">
    <w:nsid w:val="26874A54"/>
    <w:multiLevelType w:val="hybridMultilevel"/>
    <w:tmpl w:val="752A4A52"/>
    <w:lvl w:ilvl="0" w:tplc="79E276EC">
      <w:start w:val="1"/>
      <w:numFmt w:val="decimal"/>
      <w:lvlText w:val="%1."/>
      <w:lvlJc w:val="left"/>
      <w:pPr>
        <w:ind w:left="720" w:hanging="360"/>
      </w:pPr>
      <w:rPr>
        <w:rFonts w:hint="default"/>
        <w:sz w:val="12"/>
        <w:szCs w:val="1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BF6B4C"/>
    <w:multiLevelType w:val="multilevel"/>
    <w:tmpl w:val="89EEF7C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746FC9"/>
    <w:multiLevelType w:val="hybridMultilevel"/>
    <w:tmpl w:val="D938E426"/>
    <w:lvl w:ilvl="0" w:tplc="3E3E44E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2EA52A84"/>
    <w:multiLevelType w:val="hybridMultilevel"/>
    <w:tmpl w:val="9CAE6626"/>
    <w:lvl w:ilvl="0" w:tplc="0421000F">
      <w:start w:val="1"/>
      <w:numFmt w:val="decimal"/>
      <w:lvlText w:val="%1."/>
      <w:lvlJc w:val="left"/>
      <w:pPr>
        <w:ind w:left="1515" w:hanging="360"/>
      </w:pPr>
    </w:lvl>
    <w:lvl w:ilvl="1" w:tplc="04210019">
      <w:start w:val="1"/>
      <w:numFmt w:val="lowerLetter"/>
      <w:lvlText w:val="%2."/>
      <w:lvlJc w:val="left"/>
      <w:pPr>
        <w:ind w:left="2235" w:hanging="360"/>
      </w:pPr>
    </w:lvl>
    <w:lvl w:ilvl="2" w:tplc="0421001B" w:tentative="1">
      <w:start w:val="1"/>
      <w:numFmt w:val="lowerRoman"/>
      <w:lvlText w:val="%3."/>
      <w:lvlJc w:val="right"/>
      <w:pPr>
        <w:ind w:left="2955" w:hanging="180"/>
      </w:p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abstractNum w:abstractNumId="15" w15:restartNumberingAfterBreak="0">
    <w:nsid w:val="2ED901C6"/>
    <w:multiLevelType w:val="multilevel"/>
    <w:tmpl w:val="6150AA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17" w15:restartNumberingAfterBreak="0">
    <w:nsid w:val="384B4495"/>
    <w:multiLevelType w:val="hybridMultilevel"/>
    <w:tmpl w:val="A22E3D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8DB5B60"/>
    <w:multiLevelType w:val="hybridMultilevel"/>
    <w:tmpl w:val="F3BE715A"/>
    <w:lvl w:ilvl="0" w:tplc="274E441C">
      <w:start w:val="1"/>
      <w:numFmt w:val="upperRoman"/>
      <w:lvlText w:val="BAB  %1"/>
      <w:lvlJc w:val="left"/>
      <w:pPr>
        <w:ind w:left="720" w:hanging="360"/>
      </w:pPr>
      <w:rPr>
        <w:rFonts w:ascii="Times New Roman" w:hAnsi="Times New Roman" w:cs="Times New Roman" w:hint="default"/>
        <w:b/>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9122888"/>
    <w:multiLevelType w:val="hybridMultilevel"/>
    <w:tmpl w:val="9258D20C"/>
    <w:lvl w:ilvl="0" w:tplc="ADD2D172">
      <w:start w:val="1"/>
      <w:numFmt w:val="decimal"/>
      <w:lvlText w:val="%1."/>
      <w:lvlJc w:val="left"/>
      <w:pPr>
        <w:ind w:left="720" w:hanging="360"/>
      </w:pPr>
      <w:rPr>
        <w:rFonts w:asciiTheme="minorHAnsi" w:eastAsia="Times New Roman" w:hAnsiTheme="minorHAnsi" w:cstheme="minorHAnsi"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5285D"/>
    <w:multiLevelType w:val="multilevel"/>
    <w:tmpl w:val="BD8E816A"/>
    <w:lvl w:ilvl="0">
      <w:start w:val="1"/>
      <w:numFmt w:val="decimal"/>
      <w:lvlText w:val="%1."/>
      <w:lvlJc w:val="left"/>
      <w:pPr>
        <w:ind w:left="117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770" w:hanging="1800"/>
      </w:pPr>
      <w:rPr>
        <w:rFonts w:hint="default"/>
      </w:rPr>
    </w:lvl>
  </w:abstractNum>
  <w:abstractNum w:abstractNumId="21" w15:restartNumberingAfterBreak="0">
    <w:nsid w:val="43497B17"/>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2" w15:restartNumberingAfterBreak="0">
    <w:nsid w:val="469C0742"/>
    <w:multiLevelType w:val="hybridMultilevel"/>
    <w:tmpl w:val="BA62E548"/>
    <w:lvl w:ilvl="0" w:tplc="04210015">
      <w:start w:val="1"/>
      <w:numFmt w:val="upperLetter"/>
      <w:lvlText w:val="%1."/>
      <w:lvlJc w:val="left"/>
      <w:pPr>
        <w:ind w:left="1210" w:hanging="360"/>
      </w:pPr>
      <w:rPr>
        <w:rFonts w:hint="default"/>
      </w:rPr>
    </w:lvl>
    <w:lvl w:ilvl="1" w:tplc="04210019" w:tentative="1">
      <w:start w:val="1"/>
      <w:numFmt w:val="lowerLetter"/>
      <w:lvlText w:val="%2."/>
      <w:lvlJc w:val="left"/>
      <w:pPr>
        <w:ind w:left="1930" w:hanging="360"/>
      </w:pPr>
    </w:lvl>
    <w:lvl w:ilvl="2" w:tplc="0421001B" w:tentative="1">
      <w:start w:val="1"/>
      <w:numFmt w:val="lowerRoman"/>
      <w:lvlText w:val="%3."/>
      <w:lvlJc w:val="right"/>
      <w:pPr>
        <w:ind w:left="2650" w:hanging="180"/>
      </w:pPr>
    </w:lvl>
    <w:lvl w:ilvl="3" w:tplc="0421000F" w:tentative="1">
      <w:start w:val="1"/>
      <w:numFmt w:val="decimal"/>
      <w:lvlText w:val="%4."/>
      <w:lvlJc w:val="left"/>
      <w:pPr>
        <w:ind w:left="3370" w:hanging="360"/>
      </w:pPr>
    </w:lvl>
    <w:lvl w:ilvl="4" w:tplc="04210019" w:tentative="1">
      <w:start w:val="1"/>
      <w:numFmt w:val="lowerLetter"/>
      <w:lvlText w:val="%5."/>
      <w:lvlJc w:val="left"/>
      <w:pPr>
        <w:ind w:left="4090" w:hanging="360"/>
      </w:pPr>
    </w:lvl>
    <w:lvl w:ilvl="5" w:tplc="0421001B" w:tentative="1">
      <w:start w:val="1"/>
      <w:numFmt w:val="lowerRoman"/>
      <w:lvlText w:val="%6."/>
      <w:lvlJc w:val="right"/>
      <w:pPr>
        <w:ind w:left="4810" w:hanging="180"/>
      </w:pPr>
    </w:lvl>
    <w:lvl w:ilvl="6" w:tplc="0421000F" w:tentative="1">
      <w:start w:val="1"/>
      <w:numFmt w:val="decimal"/>
      <w:lvlText w:val="%7."/>
      <w:lvlJc w:val="left"/>
      <w:pPr>
        <w:ind w:left="5530" w:hanging="360"/>
      </w:pPr>
    </w:lvl>
    <w:lvl w:ilvl="7" w:tplc="04210019" w:tentative="1">
      <w:start w:val="1"/>
      <w:numFmt w:val="lowerLetter"/>
      <w:lvlText w:val="%8."/>
      <w:lvlJc w:val="left"/>
      <w:pPr>
        <w:ind w:left="6250" w:hanging="360"/>
      </w:pPr>
    </w:lvl>
    <w:lvl w:ilvl="8" w:tplc="0421001B" w:tentative="1">
      <w:start w:val="1"/>
      <w:numFmt w:val="lowerRoman"/>
      <w:lvlText w:val="%9."/>
      <w:lvlJc w:val="right"/>
      <w:pPr>
        <w:ind w:left="6970" w:hanging="180"/>
      </w:pPr>
    </w:lvl>
  </w:abstractNum>
  <w:abstractNum w:abstractNumId="23" w15:restartNumberingAfterBreak="0">
    <w:nsid w:val="47DB5EB2"/>
    <w:multiLevelType w:val="hybridMultilevel"/>
    <w:tmpl w:val="38186794"/>
    <w:lvl w:ilvl="0" w:tplc="0421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92A1BAE"/>
    <w:multiLevelType w:val="multilevel"/>
    <w:tmpl w:val="BF2EDC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FD01EED"/>
    <w:multiLevelType w:val="hybridMultilevel"/>
    <w:tmpl w:val="8698EBBA"/>
    <w:lvl w:ilvl="0" w:tplc="C156B584">
      <w:start w:val="1"/>
      <w:numFmt w:val="decimal"/>
      <w:lvlText w:val="%1."/>
      <w:lvlJc w:val="left"/>
      <w:pPr>
        <w:ind w:left="720" w:hanging="360"/>
      </w:pPr>
      <w:rPr>
        <w:rFonts w:hint="default"/>
        <w:sz w:val="12"/>
        <w:szCs w:val="1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FD7E2C"/>
    <w:multiLevelType w:val="hybridMultilevel"/>
    <w:tmpl w:val="591049D2"/>
    <w:lvl w:ilvl="0" w:tplc="A6C8E6D2">
      <w:start w:val="1"/>
      <w:numFmt w:val="decimal"/>
      <w:lvlText w:val="%1."/>
      <w:lvlJc w:val="left"/>
      <w:pPr>
        <w:tabs>
          <w:tab w:val="num" w:pos="698"/>
        </w:tabs>
        <w:ind w:left="698" w:hanging="360"/>
      </w:pPr>
      <w:rPr>
        <w:rFonts w:hint="default"/>
      </w:rPr>
    </w:lvl>
    <w:lvl w:ilvl="1" w:tplc="04090019">
      <w:start w:val="1"/>
      <w:numFmt w:val="lowerLetter"/>
      <w:lvlText w:val="%2."/>
      <w:lvlJc w:val="left"/>
      <w:pPr>
        <w:tabs>
          <w:tab w:val="num" w:pos="1418"/>
        </w:tabs>
        <w:ind w:left="1418" w:hanging="360"/>
      </w:pPr>
    </w:lvl>
    <w:lvl w:ilvl="2" w:tplc="0409001B" w:tentative="1">
      <w:start w:val="1"/>
      <w:numFmt w:val="lowerRoman"/>
      <w:lvlText w:val="%3."/>
      <w:lvlJc w:val="right"/>
      <w:pPr>
        <w:tabs>
          <w:tab w:val="num" w:pos="2138"/>
        </w:tabs>
        <w:ind w:left="2138" w:hanging="180"/>
      </w:pPr>
    </w:lvl>
    <w:lvl w:ilvl="3" w:tplc="0409000F" w:tentative="1">
      <w:start w:val="1"/>
      <w:numFmt w:val="decimal"/>
      <w:lvlText w:val="%4."/>
      <w:lvlJc w:val="left"/>
      <w:pPr>
        <w:tabs>
          <w:tab w:val="num" w:pos="2858"/>
        </w:tabs>
        <w:ind w:left="2858" w:hanging="360"/>
      </w:pPr>
    </w:lvl>
    <w:lvl w:ilvl="4" w:tplc="04090019" w:tentative="1">
      <w:start w:val="1"/>
      <w:numFmt w:val="lowerLetter"/>
      <w:lvlText w:val="%5."/>
      <w:lvlJc w:val="left"/>
      <w:pPr>
        <w:tabs>
          <w:tab w:val="num" w:pos="3578"/>
        </w:tabs>
        <w:ind w:left="3578" w:hanging="360"/>
      </w:pPr>
    </w:lvl>
    <w:lvl w:ilvl="5" w:tplc="0409001B" w:tentative="1">
      <w:start w:val="1"/>
      <w:numFmt w:val="lowerRoman"/>
      <w:lvlText w:val="%6."/>
      <w:lvlJc w:val="right"/>
      <w:pPr>
        <w:tabs>
          <w:tab w:val="num" w:pos="4298"/>
        </w:tabs>
        <w:ind w:left="4298" w:hanging="180"/>
      </w:pPr>
    </w:lvl>
    <w:lvl w:ilvl="6" w:tplc="0409000F" w:tentative="1">
      <w:start w:val="1"/>
      <w:numFmt w:val="decimal"/>
      <w:lvlText w:val="%7."/>
      <w:lvlJc w:val="left"/>
      <w:pPr>
        <w:tabs>
          <w:tab w:val="num" w:pos="5018"/>
        </w:tabs>
        <w:ind w:left="5018" w:hanging="360"/>
      </w:pPr>
    </w:lvl>
    <w:lvl w:ilvl="7" w:tplc="04090019" w:tentative="1">
      <w:start w:val="1"/>
      <w:numFmt w:val="lowerLetter"/>
      <w:lvlText w:val="%8."/>
      <w:lvlJc w:val="left"/>
      <w:pPr>
        <w:tabs>
          <w:tab w:val="num" w:pos="5738"/>
        </w:tabs>
        <w:ind w:left="5738" w:hanging="360"/>
      </w:pPr>
    </w:lvl>
    <w:lvl w:ilvl="8" w:tplc="0409001B" w:tentative="1">
      <w:start w:val="1"/>
      <w:numFmt w:val="lowerRoman"/>
      <w:lvlText w:val="%9."/>
      <w:lvlJc w:val="right"/>
      <w:pPr>
        <w:tabs>
          <w:tab w:val="num" w:pos="6458"/>
        </w:tabs>
        <w:ind w:left="6458" w:hanging="180"/>
      </w:pPr>
    </w:lvl>
  </w:abstractNum>
  <w:abstractNum w:abstractNumId="27" w15:restartNumberingAfterBreak="0">
    <w:nsid w:val="57010225"/>
    <w:multiLevelType w:val="multilevel"/>
    <w:tmpl w:val="194023B4"/>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8" w15:restartNumberingAfterBreak="0">
    <w:nsid w:val="64DF1AF5"/>
    <w:multiLevelType w:val="multilevel"/>
    <w:tmpl w:val="8B5CB4BA"/>
    <w:lvl w:ilvl="0">
      <w:start w:val="1"/>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9" w15:restartNumberingAfterBreak="0">
    <w:nsid w:val="694964A0"/>
    <w:multiLevelType w:val="multilevel"/>
    <w:tmpl w:val="2806B4C4"/>
    <w:lvl w:ilvl="0">
      <w:start w:val="1"/>
      <w:numFmt w:val="decimal"/>
      <w:lvlText w:val="%1."/>
      <w:lvlJc w:val="left"/>
      <w:pPr>
        <w:ind w:left="390" w:hanging="390"/>
      </w:pPr>
      <w:rPr>
        <w:rFonts w:hint="default"/>
      </w:rPr>
    </w:lvl>
    <w:lvl w:ilvl="1">
      <w:start w:val="1"/>
      <w:numFmt w:val="decimal"/>
      <w:lvlText w:val="%2."/>
      <w:lvlJc w:val="left"/>
      <w:pPr>
        <w:ind w:left="1080" w:hanging="720"/>
      </w:pPr>
      <w:rPr>
        <w:rFonts w:ascii="Franklin Gothic Book" w:eastAsia="Calibri" w:hAnsi="Franklin Gothic Book" w:cs="Tahoma"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69FB1F77"/>
    <w:multiLevelType w:val="hybridMultilevel"/>
    <w:tmpl w:val="C0984032"/>
    <w:lvl w:ilvl="0" w:tplc="20CE00AE">
      <w:start w:val="1"/>
      <w:numFmt w:val="decimal"/>
      <w:lvlText w:val="%1."/>
      <w:lvlJc w:val="left"/>
      <w:pPr>
        <w:ind w:left="1440" w:hanging="360"/>
      </w:pPr>
      <w:rPr>
        <w:rFonts w:hint="default"/>
        <w:sz w:val="12"/>
        <w:szCs w:val="1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E272531"/>
    <w:multiLevelType w:val="hybridMultilevel"/>
    <w:tmpl w:val="BCF467D0"/>
    <w:lvl w:ilvl="0" w:tplc="184216BE">
      <w:start w:val="1"/>
      <w:numFmt w:val="decimal"/>
      <w:lvlText w:val="%1)"/>
      <w:lvlJc w:val="left"/>
      <w:pPr>
        <w:ind w:left="1074" w:hanging="360"/>
      </w:pPr>
      <w:rPr>
        <w:rFonts w:hint="default"/>
      </w:rPr>
    </w:lvl>
    <w:lvl w:ilvl="1" w:tplc="04210019" w:tentative="1">
      <w:start w:val="1"/>
      <w:numFmt w:val="lowerLetter"/>
      <w:lvlText w:val="%2."/>
      <w:lvlJc w:val="left"/>
      <w:pPr>
        <w:ind w:left="1794" w:hanging="360"/>
      </w:pPr>
    </w:lvl>
    <w:lvl w:ilvl="2" w:tplc="0421001B" w:tentative="1">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32" w15:restartNumberingAfterBreak="0">
    <w:nsid w:val="70C630D5"/>
    <w:multiLevelType w:val="hybridMultilevel"/>
    <w:tmpl w:val="89DC2C32"/>
    <w:lvl w:ilvl="0" w:tplc="0409000F">
      <w:start w:val="1"/>
      <w:numFmt w:val="decimal"/>
      <w:lvlText w:val="%1."/>
      <w:lvlJc w:val="left"/>
      <w:pPr>
        <w:ind w:left="1080" w:hanging="360"/>
      </w:pPr>
    </w:lvl>
    <w:lvl w:ilvl="1" w:tplc="04090019">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8390065"/>
    <w:multiLevelType w:val="hybridMultilevel"/>
    <w:tmpl w:val="15302D60"/>
    <w:lvl w:ilvl="0" w:tplc="07D85D2C">
      <w:start w:val="1"/>
      <w:numFmt w:val="decimal"/>
      <w:lvlText w:val="%1."/>
      <w:lvlJc w:val="left"/>
      <w:pPr>
        <w:ind w:left="720" w:hanging="360"/>
      </w:pPr>
      <w:rPr>
        <w:rFonts w:hint="default"/>
        <w:sz w:val="12"/>
        <w:szCs w:val="1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8B2DC1"/>
    <w:multiLevelType w:val="multilevel"/>
    <w:tmpl w:val="250E0D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8804B7"/>
    <w:multiLevelType w:val="hybridMultilevel"/>
    <w:tmpl w:val="AA7490C8"/>
    <w:lvl w:ilvl="0" w:tplc="C96271C8">
      <w:start w:val="1"/>
      <w:numFmt w:val="decimal"/>
      <w:lvlText w:val="%1."/>
      <w:lvlJc w:val="left"/>
      <w:pPr>
        <w:ind w:left="720" w:hanging="360"/>
      </w:pPr>
      <w:rPr>
        <w:rFonts w:hint="default"/>
        <w:sz w:val="12"/>
        <w:szCs w:val="1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
  </w:num>
  <w:num w:numId="3">
    <w:abstractNumId w:val="24"/>
  </w:num>
  <w:num w:numId="4">
    <w:abstractNumId w:val="2"/>
  </w:num>
  <w:num w:numId="5">
    <w:abstractNumId w:val="14"/>
  </w:num>
  <w:num w:numId="6">
    <w:abstractNumId w:val="10"/>
  </w:num>
  <w:num w:numId="7">
    <w:abstractNumId w:val="13"/>
  </w:num>
  <w:num w:numId="8">
    <w:abstractNumId w:val="31"/>
  </w:num>
  <w:num w:numId="9">
    <w:abstractNumId w:val="20"/>
  </w:num>
  <w:num w:numId="10">
    <w:abstractNumId w:val="29"/>
  </w:num>
  <w:num w:numId="11">
    <w:abstractNumId w:val="22"/>
  </w:num>
  <w:num w:numId="12">
    <w:abstractNumId w:val="18"/>
  </w:num>
  <w:num w:numId="13">
    <w:abstractNumId w:val="28"/>
  </w:num>
  <w:num w:numId="14">
    <w:abstractNumId w:val="21"/>
  </w:num>
  <w:num w:numId="15">
    <w:abstractNumId w:val="1"/>
  </w:num>
  <w:num w:numId="16">
    <w:abstractNumId w:val="27"/>
  </w:num>
  <w:num w:numId="17">
    <w:abstractNumId w:val="23"/>
  </w:num>
  <w:num w:numId="18">
    <w:abstractNumId w:val="0"/>
  </w:num>
  <w:num w:numId="19">
    <w:abstractNumId w:val="4"/>
  </w:num>
  <w:num w:numId="20">
    <w:abstractNumId w:val="6"/>
  </w:num>
  <w:num w:numId="21">
    <w:abstractNumId w:val="34"/>
  </w:num>
  <w:num w:numId="22">
    <w:abstractNumId w:val="16"/>
  </w:num>
  <w:num w:numId="23">
    <w:abstractNumId w:val="15"/>
  </w:num>
  <w:num w:numId="24">
    <w:abstractNumId w:val="5"/>
  </w:num>
  <w:num w:numId="25">
    <w:abstractNumId w:val="25"/>
  </w:num>
  <w:num w:numId="26">
    <w:abstractNumId w:val="35"/>
  </w:num>
  <w:num w:numId="27">
    <w:abstractNumId w:val="7"/>
  </w:num>
  <w:num w:numId="28">
    <w:abstractNumId w:val="32"/>
  </w:num>
  <w:num w:numId="29">
    <w:abstractNumId w:val="9"/>
  </w:num>
  <w:num w:numId="30">
    <w:abstractNumId w:val="8"/>
  </w:num>
  <w:num w:numId="31">
    <w:abstractNumId w:val="19"/>
  </w:num>
  <w:num w:numId="32">
    <w:abstractNumId w:val="17"/>
  </w:num>
  <w:num w:numId="33">
    <w:abstractNumId w:val="33"/>
  </w:num>
  <w:num w:numId="34">
    <w:abstractNumId w:val="11"/>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hdrShapeDefaults>
    <o:shapedefaults v:ext="edit" spidmax="2049" style="v-text-anchor:middle" fill="f" fillcolor="white" stroke="f">
      <v:fill color="white" on="f"/>
      <v:stroke on="f"/>
      <v:textbox inset="1.87961mm,.93981mm,1.87961mm,.93981mm"/>
    </o:shapedefaults>
  </w:hdrShapeDefaults>
  <w:footnotePr>
    <w:footnote w:id="-1"/>
    <w:footnote w:id="0"/>
  </w:footnotePr>
  <w:endnotePr>
    <w:endnote w:id="-1"/>
    <w:endnote w:id="0"/>
  </w:endnotePr>
  <w:compat>
    <w:useFELayout/>
    <w:compatSetting w:name="compatibilityMode" w:uri="http://schemas.microsoft.com/office/word" w:val="12"/>
  </w:compat>
  <w:rsids>
    <w:rsidRoot w:val="00FE6501"/>
    <w:rsid w:val="000041A9"/>
    <w:rsid w:val="000221C7"/>
    <w:rsid w:val="00027016"/>
    <w:rsid w:val="00033BE7"/>
    <w:rsid w:val="00040AC7"/>
    <w:rsid w:val="0004361B"/>
    <w:rsid w:val="00043CC1"/>
    <w:rsid w:val="000445A2"/>
    <w:rsid w:val="0005166B"/>
    <w:rsid w:val="000606BC"/>
    <w:rsid w:val="000607D9"/>
    <w:rsid w:val="00070FAB"/>
    <w:rsid w:val="000729AC"/>
    <w:rsid w:val="00074167"/>
    <w:rsid w:val="00081C98"/>
    <w:rsid w:val="00084DD5"/>
    <w:rsid w:val="00097712"/>
    <w:rsid w:val="000B4C4F"/>
    <w:rsid w:val="000B6E22"/>
    <w:rsid w:val="000D2426"/>
    <w:rsid w:val="000D376B"/>
    <w:rsid w:val="000E27BE"/>
    <w:rsid w:val="000E2B02"/>
    <w:rsid w:val="000E5CF2"/>
    <w:rsid w:val="00111191"/>
    <w:rsid w:val="00113DB9"/>
    <w:rsid w:val="00120175"/>
    <w:rsid w:val="00140095"/>
    <w:rsid w:val="00150E13"/>
    <w:rsid w:val="001721A6"/>
    <w:rsid w:val="001774FE"/>
    <w:rsid w:val="001844F6"/>
    <w:rsid w:val="001913F0"/>
    <w:rsid w:val="00196364"/>
    <w:rsid w:val="001A4C2F"/>
    <w:rsid w:val="001C50B0"/>
    <w:rsid w:val="001C5538"/>
    <w:rsid w:val="001D0A6F"/>
    <w:rsid w:val="001D1DAC"/>
    <w:rsid w:val="001D4698"/>
    <w:rsid w:val="001D6618"/>
    <w:rsid w:val="001F2026"/>
    <w:rsid w:val="002004FD"/>
    <w:rsid w:val="0020759E"/>
    <w:rsid w:val="00210AA0"/>
    <w:rsid w:val="0022271B"/>
    <w:rsid w:val="00237C64"/>
    <w:rsid w:val="00246E79"/>
    <w:rsid w:val="00252855"/>
    <w:rsid w:val="00257046"/>
    <w:rsid w:val="00266C6F"/>
    <w:rsid w:val="002749F2"/>
    <w:rsid w:val="00290F83"/>
    <w:rsid w:val="002B55B2"/>
    <w:rsid w:val="002B5C95"/>
    <w:rsid w:val="002C5275"/>
    <w:rsid w:val="002D5F34"/>
    <w:rsid w:val="002D6B7A"/>
    <w:rsid w:val="002E39C8"/>
    <w:rsid w:val="002E3EC7"/>
    <w:rsid w:val="002E4130"/>
    <w:rsid w:val="002F6B2A"/>
    <w:rsid w:val="003029A6"/>
    <w:rsid w:val="0030479C"/>
    <w:rsid w:val="00304BE5"/>
    <w:rsid w:val="00306122"/>
    <w:rsid w:val="003068B9"/>
    <w:rsid w:val="00313770"/>
    <w:rsid w:val="00320724"/>
    <w:rsid w:val="003341E6"/>
    <w:rsid w:val="003364C6"/>
    <w:rsid w:val="00353B3A"/>
    <w:rsid w:val="00357888"/>
    <w:rsid w:val="003607BF"/>
    <w:rsid w:val="00361F74"/>
    <w:rsid w:val="00365D3B"/>
    <w:rsid w:val="003860CA"/>
    <w:rsid w:val="003871F3"/>
    <w:rsid w:val="00395171"/>
    <w:rsid w:val="003A0D40"/>
    <w:rsid w:val="003B5984"/>
    <w:rsid w:val="003B6D5A"/>
    <w:rsid w:val="003C0B7F"/>
    <w:rsid w:val="003C42D7"/>
    <w:rsid w:val="003D1C0E"/>
    <w:rsid w:val="003D1E1F"/>
    <w:rsid w:val="003E08FB"/>
    <w:rsid w:val="003E2095"/>
    <w:rsid w:val="003E2ED8"/>
    <w:rsid w:val="003E45C2"/>
    <w:rsid w:val="003F2FDB"/>
    <w:rsid w:val="00416D43"/>
    <w:rsid w:val="004254D2"/>
    <w:rsid w:val="0043075E"/>
    <w:rsid w:val="004374B2"/>
    <w:rsid w:val="00446910"/>
    <w:rsid w:val="0045650F"/>
    <w:rsid w:val="00460A14"/>
    <w:rsid w:val="0046444C"/>
    <w:rsid w:val="00471728"/>
    <w:rsid w:val="00472067"/>
    <w:rsid w:val="00475ED8"/>
    <w:rsid w:val="004863CC"/>
    <w:rsid w:val="004A64C2"/>
    <w:rsid w:val="004C0EF2"/>
    <w:rsid w:val="004D238B"/>
    <w:rsid w:val="004D5061"/>
    <w:rsid w:val="004F3148"/>
    <w:rsid w:val="004F5695"/>
    <w:rsid w:val="00504AA6"/>
    <w:rsid w:val="00525360"/>
    <w:rsid w:val="00527015"/>
    <w:rsid w:val="00572E47"/>
    <w:rsid w:val="005A043D"/>
    <w:rsid w:val="005B33C5"/>
    <w:rsid w:val="005B3D52"/>
    <w:rsid w:val="005B427E"/>
    <w:rsid w:val="005C1306"/>
    <w:rsid w:val="005D3CFD"/>
    <w:rsid w:val="005E71DF"/>
    <w:rsid w:val="005F1BFC"/>
    <w:rsid w:val="005F642D"/>
    <w:rsid w:val="005F7109"/>
    <w:rsid w:val="005F75A2"/>
    <w:rsid w:val="005F7B0B"/>
    <w:rsid w:val="0060083B"/>
    <w:rsid w:val="006016D6"/>
    <w:rsid w:val="00607051"/>
    <w:rsid w:val="0061166F"/>
    <w:rsid w:val="006124AF"/>
    <w:rsid w:val="0061560F"/>
    <w:rsid w:val="00616330"/>
    <w:rsid w:val="006204C0"/>
    <w:rsid w:val="00625110"/>
    <w:rsid w:val="006263CD"/>
    <w:rsid w:val="00633941"/>
    <w:rsid w:val="00635C2B"/>
    <w:rsid w:val="00636A92"/>
    <w:rsid w:val="00662FA3"/>
    <w:rsid w:val="0066670F"/>
    <w:rsid w:val="00666872"/>
    <w:rsid w:val="006718A6"/>
    <w:rsid w:val="00673582"/>
    <w:rsid w:val="00677854"/>
    <w:rsid w:val="0068412F"/>
    <w:rsid w:val="0068627E"/>
    <w:rsid w:val="006875FE"/>
    <w:rsid w:val="00692D91"/>
    <w:rsid w:val="006A1E68"/>
    <w:rsid w:val="006A21F5"/>
    <w:rsid w:val="006B2D3E"/>
    <w:rsid w:val="006B5926"/>
    <w:rsid w:val="006C4418"/>
    <w:rsid w:val="006E2FD6"/>
    <w:rsid w:val="006E7D00"/>
    <w:rsid w:val="00707196"/>
    <w:rsid w:val="00712939"/>
    <w:rsid w:val="007176D6"/>
    <w:rsid w:val="00723660"/>
    <w:rsid w:val="0073272C"/>
    <w:rsid w:val="0073793C"/>
    <w:rsid w:val="00745327"/>
    <w:rsid w:val="00747BE4"/>
    <w:rsid w:val="00754FDE"/>
    <w:rsid w:val="00760569"/>
    <w:rsid w:val="00764AFB"/>
    <w:rsid w:val="00767AE0"/>
    <w:rsid w:val="007719BA"/>
    <w:rsid w:val="00780923"/>
    <w:rsid w:val="0078198D"/>
    <w:rsid w:val="0078520E"/>
    <w:rsid w:val="00785AE4"/>
    <w:rsid w:val="00793719"/>
    <w:rsid w:val="007B4795"/>
    <w:rsid w:val="007C08A5"/>
    <w:rsid w:val="007C181B"/>
    <w:rsid w:val="007D19D4"/>
    <w:rsid w:val="007D2261"/>
    <w:rsid w:val="007D2560"/>
    <w:rsid w:val="007D7C90"/>
    <w:rsid w:val="007E03FB"/>
    <w:rsid w:val="007E6448"/>
    <w:rsid w:val="00812AE9"/>
    <w:rsid w:val="00821F5C"/>
    <w:rsid w:val="00824C49"/>
    <w:rsid w:val="008275C9"/>
    <w:rsid w:val="00827610"/>
    <w:rsid w:val="00827A7A"/>
    <w:rsid w:val="00835CB6"/>
    <w:rsid w:val="008363AB"/>
    <w:rsid w:val="00856601"/>
    <w:rsid w:val="008700C6"/>
    <w:rsid w:val="00870910"/>
    <w:rsid w:val="008751FA"/>
    <w:rsid w:val="008814CB"/>
    <w:rsid w:val="0088223A"/>
    <w:rsid w:val="00884573"/>
    <w:rsid w:val="008A211C"/>
    <w:rsid w:val="008B051C"/>
    <w:rsid w:val="008E1148"/>
    <w:rsid w:val="008E3D54"/>
    <w:rsid w:val="008F15FD"/>
    <w:rsid w:val="008F1EEE"/>
    <w:rsid w:val="008F497B"/>
    <w:rsid w:val="008F78E1"/>
    <w:rsid w:val="00901FD5"/>
    <w:rsid w:val="0090369C"/>
    <w:rsid w:val="00917681"/>
    <w:rsid w:val="00930346"/>
    <w:rsid w:val="0093316E"/>
    <w:rsid w:val="00937A4F"/>
    <w:rsid w:val="00944D58"/>
    <w:rsid w:val="00954388"/>
    <w:rsid w:val="009552B8"/>
    <w:rsid w:val="00955A97"/>
    <w:rsid w:val="009638FF"/>
    <w:rsid w:val="0096621E"/>
    <w:rsid w:val="00967482"/>
    <w:rsid w:val="0097189D"/>
    <w:rsid w:val="009731B2"/>
    <w:rsid w:val="00977D90"/>
    <w:rsid w:val="0098003D"/>
    <w:rsid w:val="009836FC"/>
    <w:rsid w:val="009874F9"/>
    <w:rsid w:val="00995E93"/>
    <w:rsid w:val="00996BF9"/>
    <w:rsid w:val="00996C9A"/>
    <w:rsid w:val="009C4C8E"/>
    <w:rsid w:val="009C5E81"/>
    <w:rsid w:val="009D06E1"/>
    <w:rsid w:val="009D451F"/>
    <w:rsid w:val="009D5C05"/>
    <w:rsid w:val="009F4D78"/>
    <w:rsid w:val="009F613B"/>
    <w:rsid w:val="009F7031"/>
    <w:rsid w:val="00A010EA"/>
    <w:rsid w:val="00A03AEB"/>
    <w:rsid w:val="00A03DA7"/>
    <w:rsid w:val="00A06843"/>
    <w:rsid w:val="00A11B23"/>
    <w:rsid w:val="00A23AFE"/>
    <w:rsid w:val="00A36910"/>
    <w:rsid w:val="00A40AC1"/>
    <w:rsid w:val="00A53BB0"/>
    <w:rsid w:val="00A63605"/>
    <w:rsid w:val="00A65F42"/>
    <w:rsid w:val="00A738B8"/>
    <w:rsid w:val="00A942A0"/>
    <w:rsid w:val="00A95168"/>
    <w:rsid w:val="00AB0A18"/>
    <w:rsid w:val="00AB1B08"/>
    <w:rsid w:val="00AB34C0"/>
    <w:rsid w:val="00AC2322"/>
    <w:rsid w:val="00AC354D"/>
    <w:rsid w:val="00AE0CCD"/>
    <w:rsid w:val="00AE1CC5"/>
    <w:rsid w:val="00AE540D"/>
    <w:rsid w:val="00AF37F4"/>
    <w:rsid w:val="00AF5D60"/>
    <w:rsid w:val="00AF6085"/>
    <w:rsid w:val="00AF6831"/>
    <w:rsid w:val="00B00C12"/>
    <w:rsid w:val="00B01A51"/>
    <w:rsid w:val="00B040A0"/>
    <w:rsid w:val="00B12BD3"/>
    <w:rsid w:val="00B16E85"/>
    <w:rsid w:val="00B20465"/>
    <w:rsid w:val="00B328F6"/>
    <w:rsid w:val="00B335D7"/>
    <w:rsid w:val="00B43933"/>
    <w:rsid w:val="00B671BA"/>
    <w:rsid w:val="00B830C2"/>
    <w:rsid w:val="00B854CD"/>
    <w:rsid w:val="00B85608"/>
    <w:rsid w:val="00B90F10"/>
    <w:rsid w:val="00B95C7A"/>
    <w:rsid w:val="00B96157"/>
    <w:rsid w:val="00BA1F16"/>
    <w:rsid w:val="00BC1171"/>
    <w:rsid w:val="00BC2C0B"/>
    <w:rsid w:val="00BC37E2"/>
    <w:rsid w:val="00BC5028"/>
    <w:rsid w:val="00BC55FA"/>
    <w:rsid w:val="00BC7808"/>
    <w:rsid w:val="00BD1769"/>
    <w:rsid w:val="00BD4C75"/>
    <w:rsid w:val="00BD4D95"/>
    <w:rsid w:val="00BE4B7E"/>
    <w:rsid w:val="00BE61B5"/>
    <w:rsid w:val="00BF59F0"/>
    <w:rsid w:val="00C02E9A"/>
    <w:rsid w:val="00C1489A"/>
    <w:rsid w:val="00C16BBE"/>
    <w:rsid w:val="00C314EB"/>
    <w:rsid w:val="00C4399F"/>
    <w:rsid w:val="00C44923"/>
    <w:rsid w:val="00C63354"/>
    <w:rsid w:val="00C643B5"/>
    <w:rsid w:val="00C66303"/>
    <w:rsid w:val="00C8239D"/>
    <w:rsid w:val="00C83686"/>
    <w:rsid w:val="00C87DF4"/>
    <w:rsid w:val="00C94DE8"/>
    <w:rsid w:val="00C95CFE"/>
    <w:rsid w:val="00CA2AAF"/>
    <w:rsid w:val="00CB202F"/>
    <w:rsid w:val="00CB3359"/>
    <w:rsid w:val="00CE2CB2"/>
    <w:rsid w:val="00CF22DD"/>
    <w:rsid w:val="00CF5112"/>
    <w:rsid w:val="00D100DD"/>
    <w:rsid w:val="00D11C36"/>
    <w:rsid w:val="00D1349A"/>
    <w:rsid w:val="00D43A32"/>
    <w:rsid w:val="00D43E37"/>
    <w:rsid w:val="00D45113"/>
    <w:rsid w:val="00D52160"/>
    <w:rsid w:val="00D52E09"/>
    <w:rsid w:val="00D57C47"/>
    <w:rsid w:val="00D62382"/>
    <w:rsid w:val="00D65088"/>
    <w:rsid w:val="00D70730"/>
    <w:rsid w:val="00D83FA8"/>
    <w:rsid w:val="00D86B57"/>
    <w:rsid w:val="00D91E0D"/>
    <w:rsid w:val="00D93A69"/>
    <w:rsid w:val="00D97F17"/>
    <w:rsid w:val="00DA0218"/>
    <w:rsid w:val="00DA285A"/>
    <w:rsid w:val="00DC512A"/>
    <w:rsid w:val="00DD1636"/>
    <w:rsid w:val="00DD2006"/>
    <w:rsid w:val="00DD5883"/>
    <w:rsid w:val="00DE068F"/>
    <w:rsid w:val="00DE2961"/>
    <w:rsid w:val="00DE4BEB"/>
    <w:rsid w:val="00DF33BB"/>
    <w:rsid w:val="00E13A9E"/>
    <w:rsid w:val="00E13F31"/>
    <w:rsid w:val="00E25F83"/>
    <w:rsid w:val="00E32EFD"/>
    <w:rsid w:val="00E7186F"/>
    <w:rsid w:val="00E7385A"/>
    <w:rsid w:val="00E77BFA"/>
    <w:rsid w:val="00E82998"/>
    <w:rsid w:val="00E84FE9"/>
    <w:rsid w:val="00E978C0"/>
    <w:rsid w:val="00EA3825"/>
    <w:rsid w:val="00EA6FFC"/>
    <w:rsid w:val="00EB0022"/>
    <w:rsid w:val="00EB301D"/>
    <w:rsid w:val="00EB3263"/>
    <w:rsid w:val="00EC1681"/>
    <w:rsid w:val="00EC7157"/>
    <w:rsid w:val="00ED397A"/>
    <w:rsid w:val="00ED524D"/>
    <w:rsid w:val="00EE61B2"/>
    <w:rsid w:val="00EF3355"/>
    <w:rsid w:val="00EF5176"/>
    <w:rsid w:val="00F005E7"/>
    <w:rsid w:val="00F16148"/>
    <w:rsid w:val="00F213CE"/>
    <w:rsid w:val="00F3059D"/>
    <w:rsid w:val="00F306E1"/>
    <w:rsid w:val="00F33145"/>
    <w:rsid w:val="00F36854"/>
    <w:rsid w:val="00F4534E"/>
    <w:rsid w:val="00F50316"/>
    <w:rsid w:val="00F64A2E"/>
    <w:rsid w:val="00F66F66"/>
    <w:rsid w:val="00F81A34"/>
    <w:rsid w:val="00F90314"/>
    <w:rsid w:val="00FA6865"/>
    <w:rsid w:val="00FB420D"/>
    <w:rsid w:val="00FD4352"/>
    <w:rsid w:val="00FD5449"/>
    <w:rsid w:val="00FD5FAC"/>
    <w:rsid w:val="00FE6501"/>
    <w:rsid w:val="00FF30F6"/>
    <w:rsid w:val="00FF5E2C"/>
    <w:rsid w:val="00FF7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f" fillcolor="white" stroke="f">
      <v:fill color="white" on="f"/>
      <v:stroke on="f"/>
      <v:textbox inset="1.87961mm,.93981mm,1.87961mm,.93981mm"/>
    </o:shapedefaults>
    <o:shapelayout v:ext="edit">
      <o:idmap v:ext="edit" data="1"/>
    </o:shapelayout>
  </w:shapeDefaults>
  <w:decimalSymbol w:val=","/>
  <w:listSeparator w:val=";"/>
  <w14:docId w14:val="7A87B60A"/>
  <w15:docId w15:val="{5E09C2D6-C871-438A-B7F2-C0E27445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aragraph"/>
    <w:qFormat/>
    <w:rsid w:val="00FE6501"/>
    <w:pPr>
      <w:autoSpaceDE w:val="0"/>
      <w:autoSpaceDN w:val="0"/>
      <w:adjustRightInd w:val="0"/>
      <w:spacing w:after="120"/>
      <w:ind w:firstLine="720"/>
      <w:jc w:val="both"/>
    </w:pPr>
    <w:rPr>
      <w:rFonts w:ascii="Bookman Old Style" w:eastAsia="Times New Roman" w:hAnsi="Bookman Old Style" w:cs="Times New Roman"/>
      <w:sz w:val="23"/>
      <w:szCs w:val="23"/>
      <w:lang w:eastAsia="en-US"/>
    </w:rPr>
  </w:style>
  <w:style w:type="paragraph" w:styleId="Heading1">
    <w:name w:val="heading 1"/>
    <w:basedOn w:val="Normal"/>
    <w:next w:val="Normal"/>
    <w:link w:val="Heading1Char"/>
    <w:uiPriority w:val="9"/>
    <w:qFormat/>
    <w:rsid w:val="00FE6501"/>
    <w:pPr>
      <w:keepNext/>
      <w:keepLines/>
      <w:numPr>
        <w:numId w:val="3"/>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E6501"/>
    <w:pPr>
      <w:keepNext/>
      <w:keepLines/>
      <w:numPr>
        <w:ilvl w:val="1"/>
        <w:numId w:val="3"/>
      </w:numPr>
      <w:spacing w:before="240"/>
      <w:ind w:left="578" w:hanging="578"/>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FE6501"/>
    <w:pPr>
      <w:keepNext/>
      <w:keepLines/>
      <w:numPr>
        <w:ilvl w:val="2"/>
        <w:numId w:val="3"/>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E6501"/>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E650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E650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E650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650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E650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501"/>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FE6501"/>
    <w:rPr>
      <w:rFonts w:ascii="Bookman Old Style" w:eastAsiaTheme="majorEastAsia" w:hAnsi="Bookman Old Style" w:cstheme="majorBidi"/>
      <w:b/>
      <w:bCs/>
      <w:sz w:val="26"/>
      <w:szCs w:val="26"/>
      <w:lang w:eastAsia="en-US"/>
    </w:rPr>
  </w:style>
  <w:style w:type="character" w:customStyle="1" w:styleId="Heading3Char">
    <w:name w:val="Heading 3 Char"/>
    <w:basedOn w:val="DefaultParagraphFont"/>
    <w:link w:val="Heading3"/>
    <w:uiPriority w:val="9"/>
    <w:semiHidden/>
    <w:rsid w:val="00FE6501"/>
    <w:rPr>
      <w:rFonts w:asciiTheme="majorHAnsi" w:eastAsiaTheme="majorEastAsia" w:hAnsiTheme="majorHAnsi" w:cstheme="majorBidi"/>
      <w:b/>
      <w:bCs/>
      <w:color w:val="4F81BD" w:themeColor="accent1"/>
      <w:sz w:val="23"/>
      <w:szCs w:val="23"/>
      <w:lang w:eastAsia="en-US"/>
    </w:rPr>
  </w:style>
  <w:style w:type="character" w:customStyle="1" w:styleId="Heading4Char">
    <w:name w:val="Heading 4 Char"/>
    <w:basedOn w:val="DefaultParagraphFont"/>
    <w:link w:val="Heading4"/>
    <w:uiPriority w:val="9"/>
    <w:semiHidden/>
    <w:rsid w:val="00FE6501"/>
    <w:rPr>
      <w:rFonts w:asciiTheme="majorHAnsi" w:eastAsiaTheme="majorEastAsia" w:hAnsiTheme="majorHAnsi" w:cstheme="majorBidi"/>
      <w:b/>
      <w:bCs/>
      <w:i/>
      <w:iCs/>
      <w:color w:val="4F81BD" w:themeColor="accent1"/>
      <w:sz w:val="23"/>
      <w:szCs w:val="23"/>
      <w:lang w:eastAsia="en-US"/>
    </w:rPr>
  </w:style>
  <w:style w:type="character" w:customStyle="1" w:styleId="Heading5Char">
    <w:name w:val="Heading 5 Char"/>
    <w:basedOn w:val="DefaultParagraphFont"/>
    <w:link w:val="Heading5"/>
    <w:uiPriority w:val="9"/>
    <w:semiHidden/>
    <w:rsid w:val="00FE6501"/>
    <w:rPr>
      <w:rFonts w:asciiTheme="majorHAnsi" w:eastAsiaTheme="majorEastAsia" w:hAnsiTheme="majorHAnsi" w:cstheme="majorBidi"/>
      <w:color w:val="243F60" w:themeColor="accent1" w:themeShade="7F"/>
      <w:sz w:val="23"/>
      <w:szCs w:val="23"/>
      <w:lang w:eastAsia="en-US"/>
    </w:rPr>
  </w:style>
  <w:style w:type="character" w:customStyle="1" w:styleId="Heading6Char">
    <w:name w:val="Heading 6 Char"/>
    <w:basedOn w:val="DefaultParagraphFont"/>
    <w:link w:val="Heading6"/>
    <w:uiPriority w:val="9"/>
    <w:semiHidden/>
    <w:rsid w:val="00FE6501"/>
    <w:rPr>
      <w:rFonts w:asciiTheme="majorHAnsi" w:eastAsiaTheme="majorEastAsia" w:hAnsiTheme="majorHAnsi" w:cstheme="majorBidi"/>
      <w:i/>
      <w:iCs/>
      <w:color w:val="243F60" w:themeColor="accent1" w:themeShade="7F"/>
      <w:sz w:val="23"/>
      <w:szCs w:val="23"/>
      <w:lang w:eastAsia="en-US"/>
    </w:rPr>
  </w:style>
  <w:style w:type="character" w:customStyle="1" w:styleId="Heading7Char">
    <w:name w:val="Heading 7 Char"/>
    <w:basedOn w:val="DefaultParagraphFont"/>
    <w:link w:val="Heading7"/>
    <w:uiPriority w:val="9"/>
    <w:semiHidden/>
    <w:rsid w:val="00FE6501"/>
    <w:rPr>
      <w:rFonts w:asciiTheme="majorHAnsi" w:eastAsiaTheme="majorEastAsia" w:hAnsiTheme="majorHAnsi" w:cstheme="majorBidi"/>
      <w:i/>
      <w:iCs/>
      <w:color w:val="404040" w:themeColor="text1" w:themeTint="BF"/>
      <w:sz w:val="23"/>
      <w:szCs w:val="23"/>
      <w:lang w:eastAsia="en-US"/>
    </w:rPr>
  </w:style>
  <w:style w:type="character" w:customStyle="1" w:styleId="Heading8Char">
    <w:name w:val="Heading 8 Char"/>
    <w:basedOn w:val="DefaultParagraphFont"/>
    <w:link w:val="Heading8"/>
    <w:uiPriority w:val="9"/>
    <w:semiHidden/>
    <w:rsid w:val="00FE6501"/>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FE6501"/>
    <w:rPr>
      <w:rFonts w:asciiTheme="majorHAnsi" w:eastAsiaTheme="majorEastAsia" w:hAnsiTheme="majorHAnsi" w:cstheme="majorBidi"/>
      <w:i/>
      <w:iCs/>
      <w:color w:val="404040" w:themeColor="text1" w:themeTint="BF"/>
      <w:sz w:val="20"/>
      <w:szCs w:val="20"/>
      <w:lang w:eastAsia="en-US"/>
    </w:rPr>
  </w:style>
  <w:style w:type="paragraph" w:customStyle="1" w:styleId="Default">
    <w:name w:val="Default"/>
    <w:rsid w:val="00FE6501"/>
    <w:pPr>
      <w:autoSpaceDE w:val="0"/>
      <w:autoSpaceDN w:val="0"/>
      <w:adjustRightInd w:val="0"/>
      <w:spacing w:after="0" w:line="240" w:lineRule="auto"/>
    </w:pPr>
    <w:rPr>
      <w:rFonts w:ascii="Bookman Old Style" w:hAnsi="Bookman Old Style" w:cs="Bookman Old Style"/>
      <w:color w:val="000000"/>
      <w:sz w:val="24"/>
      <w:szCs w:val="24"/>
    </w:rPr>
  </w:style>
  <w:style w:type="paragraph" w:styleId="ListParagraph">
    <w:name w:val="List Paragraph"/>
    <w:aliases w:val="Body Text Char1,Char Char2,List Paragraph2,List Paragraph1,Char Char21,Tabel,kepala,Normal ind"/>
    <w:basedOn w:val="Normal"/>
    <w:link w:val="ListParagraphChar"/>
    <w:uiPriority w:val="34"/>
    <w:qFormat/>
    <w:rsid w:val="00FE6501"/>
    <w:pPr>
      <w:ind w:left="720"/>
      <w:contextualSpacing/>
    </w:pPr>
  </w:style>
  <w:style w:type="paragraph" w:styleId="BalloonText">
    <w:name w:val="Balloon Text"/>
    <w:basedOn w:val="Normal"/>
    <w:link w:val="BalloonTextChar"/>
    <w:uiPriority w:val="99"/>
    <w:semiHidden/>
    <w:unhideWhenUsed/>
    <w:rsid w:val="00FE65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501"/>
    <w:rPr>
      <w:rFonts w:ascii="Tahoma" w:eastAsia="Times New Roman" w:hAnsi="Tahoma" w:cs="Tahoma"/>
      <w:sz w:val="16"/>
      <w:szCs w:val="16"/>
      <w:lang w:eastAsia="en-US"/>
    </w:rPr>
  </w:style>
  <w:style w:type="paragraph" w:styleId="NormalWeb">
    <w:name w:val="Normal (Web)"/>
    <w:basedOn w:val="Normal"/>
    <w:uiPriority w:val="99"/>
    <w:semiHidden/>
    <w:unhideWhenUsed/>
    <w:rsid w:val="00AF6831"/>
    <w:pPr>
      <w:autoSpaceDE/>
      <w:autoSpaceDN/>
      <w:adjustRightInd/>
      <w:spacing w:before="100" w:beforeAutospacing="1" w:after="100" w:afterAutospacing="1" w:line="240" w:lineRule="auto"/>
      <w:ind w:firstLine="0"/>
      <w:jc w:val="left"/>
    </w:pPr>
    <w:rPr>
      <w:rFonts w:ascii="Times New Roman" w:hAnsi="Times New Roman"/>
      <w:sz w:val="24"/>
      <w:szCs w:val="24"/>
      <w:lang w:eastAsia="id-ID"/>
    </w:rPr>
  </w:style>
  <w:style w:type="table" w:styleId="TableGrid">
    <w:name w:val="Table Grid"/>
    <w:basedOn w:val="TableNormal"/>
    <w:uiPriority w:val="59"/>
    <w:rsid w:val="005F75A2"/>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246E79"/>
    <w:pPr>
      <w:autoSpaceDE/>
      <w:autoSpaceDN/>
      <w:adjustRightInd/>
      <w:spacing w:line="240" w:lineRule="auto"/>
      <w:ind w:left="283" w:firstLine="0"/>
      <w:jc w:val="left"/>
    </w:pPr>
    <w:rPr>
      <w:rFonts w:ascii="Times New Roman" w:hAnsi="Times New Roman"/>
      <w:sz w:val="16"/>
      <w:szCs w:val="16"/>
      <w:lang w:val="en-US"/>
    </w:rPr>
  </w:style>
  <w:style w:type="character" w:customStyle="1" w:styleId="BodyTextIndent3Char">
    <w:name w:val="Body Text Indent 3 Char"/>
    <w:basedOn w:val="DefaultParagraphFont"/>
    <w:link w:val="BodyTextIndent3"/>
    <w:uiPriority w:val="99"/>
    <w:rsid w:val="00246E79"/>
    <w:rPr>
      <w:rFonts w:ascii="Times New Roman" w:eastAsia="Times New Roman" w:hAnsi="Times New Roman" w:cs="Times New Roman"/>
      <w:sz w:val="16"/>
      <w:szCs w:val="16"/>
      <w:lang w:val="en-US" w:eastAsia="en-US"/>
    </w:rPr>
  </w:style>
  <w:style w:type="paragraph" w:styleId="Header">
    <w:name w:val="header"/>
    <w:basedOn w:val="Normal"/>
    <w:link w:val="HeaderChar"/>
    <w:uiPriority w:val="99"/>
    <w:unhideWhenUsed/>
    <w:rsid w:val="00955A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5A97"/>
    <w:rPr>
      <w:rFonts w:ascii="Bookman Old Style" w:eastAsia="Times New Roman" w:hAnsi="Bookman Old Style" w:cs="Times New Roman"/>
      <w:sz w:val="23"/>
      <w:szCs w:val="23"/>
      <w:lang w:eastAsia="en-US"/>
    </w:rPr>
  </w:style>
  <w:style w:type="paragraph" w:styleId="Footer">
    <w:name w:val="footer"/>
    <w:basedOn w:val="Normal"/>
    <w:link w:val="FooterChar"/>
    <w:uiPriority w:val="99"/>
    <w:unhideWhenUsed/>
    <w:rsid w:val="00955A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5A97"/>
    <w:rPr>
      <w:rFonts w:ascii="Bookman Old Style" w:eastAsia="Times New Roman" w:hAnsi="Bookman Old Style" w:cs="Times New Roman"/>
      <w:sz w:val="23"/>
      <w:szCs w:val="23"/>
      <w:lang w:eastAsia="en-US"/>
    </w:rPr>
  </w:style>
  <w:style w:type="character" w:styleId="PlaceholderText">
    <w:name w:val="Placeholder Text"/>
    <w:basedOn w:val="DefaultParagraphFont"/>
    <w:uiPriority w:val="99"/>
    <w:semiHidden/>
    <w:rsid w:val="002C5275"/>
    <w:rPr>
      <w:color w:val="808080"/>
    </w:r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723660"/>
    <w:rPr>
      <w:rFonts w:ascii="Bookman Old Style" w:eastAsia="Times New Roman" w:hAnsi="Bookman Old Style" w:cs="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93594">
      <w:bodyDiv w:val="1"/>
      <w:marLeft w:val="0"/>
      <w:marRight w:val="0"/>
      <w:marTop w:val="0"/>
      <w:marBottom w:val="0"/>
      <w:divBdr>
        <w:top w:val="none" w:sz="0" w:space="0" w:color="auto"/>
        <w:left w:val="none" w:sz="0" w:space="0" w:color="auto"/>
        <w:bottom w:val="none" w:sz="0" w:space="0" w:color="auto"/>
        <w:right w:val="none" w:sz="0" w:space="0" w:color="auto"/>
      </w:divBdr>
    </w:div>
    <w:div w:id="1064332333">
      <w:bodyDiv w:val="1"/>
      <w:marLeft w:val="0"/>
      <w:marRight w:val="0"/>
      <w:marTop w:val="0"/>
      <w:marBottom w:val="0"/>
      <w:divBdr>
        <w:top w:val="none" w:sz="0" w:space="0" w:color="auto"/>
        <w:left w:val="none" w:sz="0" w:space="0" w:color="auto"/>
        <w:bottom w:val="none" w:sz="0" w:space="0" w:color="auto"/>
        <w:right w:val="none" w:sz="0" w:space="0" w:color="auto"/>
      </w:divBdr>
    </w:div>
    <w:div w:id="1812556442">
      <w:bodyDiv w:val="1"/>
      <w:marLeft w:val="0"/>
      <w:marRight w:val="0"/>
      <w:marTop w:val="0"/>
      <w:marBottom w:val="0"/>
      <w:divBdr>
        <w:top w:val="none" w:sz="0" w:space="0" w:color="auto"/>
        <w:left w:val="none" w:sz="0" w:space="0" w:color="auto"/>
        <w:bottom w:val="none" w:sz="0" w:space="0" w:color="auto"/>
        <w:right w:val="none" w:sz="0" w:space="0" w:color="auto"/>
      </w:divBdr>
    </w:div>
    <w:div w:id="194245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DB8D3FA42C84941ABC36C0AC9D91A02"/>
        <w:category>
          <w:name w:val="General"/>
          <w:gallery w:val="placeholder"/>
        </w:category>
        <w:types>
          <w:type w:val="bbPlcHdr"/>
        </w:types>
        <w:behaviors>
          <w:behavior w:val="content"/>
        </w:behaviors>
        <w:guid w:val="{1C2BB7BD-EE7F-4028-BD16-66F7EBF8A052}"/>
      </w:docPartPr>
      <w:docPartBody>
        <w:p w:rsidR="00851F6C" w:rsidRDefault="00732826" w:rsidP="00732826">
          <w:pPr>
            <w:pStyle w:val="EDB8D3FA42C84941ABC36C0AC9D91A02"/>
          </w:pPr>
          <w:r>
            <w:rPr>
              <w:rFonts w:asciiTheme="majorHAnsi" w:eastAsiaTheme="majorEastAsia" w:hAnsiTheme="majorHAnsi" w:cstheme="majorBidi"/>
              <w:color w:val="2E74B5"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E8"/>
    <w:rsid w:val="00052A05"/>
    <w:rsid w:val="001E69A4"/>
    <w:rsid w:val="002E1FE8"/>
    <w:rsid w:val="00391847"/>
    <w:rsid w:val="0040627F"/>
    <w:rsid w:val="005C6C8B"/>
    <w:rsid w:val="005F0537"/>
    <w:rsid w:val="00677B4D"/>
    <w:rsid w:val="00732826"/>
    <w:rsid w:val="00851F6C"/>
    <w:rsid w:val="008B5A6E"/>
    <w:rsid w:val="009E677B"/>
    <w:rsid w:val="00A1097B"/>
    <w:rsid w:val="00A13A62"/>
    <w:rsid w:val="00AA0DC5"/>
    <w:rsid w:val="00BD7FE7"/>
    <w:rsid w:val="00C45D3C"/>
    <w:rsid w:val="00D129E8"/>
    <w:rsid w:val="00D73F52"/>
    <w:rsid w:val="00E0145D"/>
    <w:rsid w:val="00EE37E9"/>
    <w:rsid w:val="00F40927"/>
    <w:rsid w:val="00FA2E9E"/>
    <w:rsid w:val="00FB5DA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340762A7464C118D340A60B7920B0A">
    <w:name w:val="40340762A7464C118D340A60B7920B0A"/>
    <w:rsid w:val="002E1FE8"/>
  </w:style>
  <w:style w:type="paragraph" w:customStyle="1" w:styleId="EDB8D3FA42C84941ABC36C0AC9D91A02">
    <w:name w:val="EDB8D3FA42C84941ABC36C0AC9D91A02"/>
    <w:rsid w:val="00732826"/>
  </w:style>
  <w:style w:type="paragraph" w:customStyle="1" w:styleId="B42107EB7B034C37B67ECC7FF3B972D5">
    <w:name w:val="B42107EB7B034C37B67ECC7FF3B972D5"/>
    <w:rsid w:val="007328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DF1ED-2AB7-4AD1-96D3-3A0F625A4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Perubahan Renstra Biro AP2BMD Tahun 2016-2021</vt:lpstr>
    </vt:vector>
  </TitlesOfParts>
  <Company>Toshiba</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Perubahan Renstra Biro AP2BMD Tahun 2016-2021</dc:title>
  <dc:creator>pERUBAHAN RENSTRA 2016-2021</dc:creator>
  <cp:lastModifiedBy>Windows User</cp:lastModifiedBy>
  <cp:revision>138</cp:revision>
  <cp:lastPrinted>2018-04-13T11:21:00Z</cp:lastPrinted>
  <dcterms:created xsi:type="dcterms:W3CDTF">2018-01-08T01:34:00Z</dcterms:created>
  <dcterms:modified xsi:type="dcterms:W3CDTF">2018-04-16T06:44:00Z</dcterms:modified>
</cp:coreProperties>
</file>